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A200B" w14:textId="2F232BC8" w:rsidR="00061CB2" w:rsidRPr="00061CB2" w:rsidRDefault="00061CB2" w:rsidP="00166F77">
      <w:pPr>
        <w:autoSpaceDE w:val="0"/>
        <w:autoSpaceDN w:val="0"/>
        <w:adjustRightInd w:val="0"/>
        <w:spacing w:before="120" w:after="120" w:line="240" w:lineRule="auto"/>
        <w:jc w:val="center"/>
        <w:rPr>
          <w:rFonts w:cs="Calibri"/>
          <w:b/>
          <w:bCs/>
          <w:color w:val="000000"/>
          <w:sz w:val="36"/>
          <w:szCs w:val="36"/>
          <w:lang w:val="en-GB"/>
        </w:rPr>
      </w:pPr>
      <w:r w:rsidRPr="00061CB2">
        <w:rPr>
          <w:rFonts w:cs="Calibri"/>
          <w:b/>
          <w:bCs/>
          <w:color w:val="000000"/>
          <w:sz w:val="36"/>
          <w:szCs w:val="36"/>
          <w:lang w:val="en-GB"/>
        </w:rPr>
        <w:t xml:space="preserve">Bioelectrochemical Hydrogen </w:t>
      </w:r>
      <w:r>
        <w:rPr>
          <w:rFonts w:cs="Calibri"/>
          <w:b/>
          <w:bCs/>
          <w:color w:val="000000"/>
          <w:sz w:val="36"/>
          <w:szCs w:val="36"/>
          <w:lang w:val="en-GB"/>
        </w:rPr>
        <w:t>Production</w:t>
      </w:r>
      <w:r w:rsidRPr="00061CB2">
        <w:rPr>
          <w:rFonts w:cs="Calibri"/>
          <w:b/>
          <w:bCs/>
          <w:color w:val="000000"/>
          <w:sz w:val="36"/>
          <w:szCs w:val="36"/>
          <w:lang w:val="en-GB"/>
        </w:rPr>
        <w:t xml:space="preserve"> in a Th</w:t>
      </w:r>
      <w:r>
        <w:rPr>
          <w:rFonts w:cs="Calibri"/>
          <w:b/>
          <w:bCs/>
          <w:color w:val="000000"/>
          <w:sz w:val="36"/>
          <w:szCs w:val="36"/>
          <w:lang w:val="en-GB"/>
        </w:rPr>
        <w:t>ree-Chamber</w:t>
      </w:r>
      <w:r w:rsidRPr="00061CB2">
        <w:rPr>
          <w:rFonts w:cs="Calibri"/>
          <w:b/>
          <w:bCs/>
          <w:color w:val="000000"/>
          <w:sz w:val="36"/>
          <w:szCs w:val="36"/>
          <w:lang w:val="en-GB"/>
        </w:rPr>
        <w:t xml:space="preserve"> MEC: Integrating </w:t>
      </w:r>
      <w:r w:rsidR="00DF29D4">
        <w:rPr>
          <w:rFonts w:cs="Calibri"/>
          <w:b/>
          <w:bCs/>
          <w:color w:val="000000"/>
          <w:sz w:val="36"/>
          <w:szCs w:val="36"/>
          <w:lang w:val="en-GB"/>
        </w:rPr>
        <w:t xml:space="preserve">OF-MSW </w:t>
      </w:r>
      <w:r w:rsidRPr="00061CB2">
        <w:rPr>
          <w:rFonts w:cs="Calibri"/>
          <w:b/>
          <w:bCs/>
          <w:color w:val="000000"/>
          <w:sz w:val="36"/>
          <w:szCs w:val="36"/>
          <w:lang w:val="en-GB"/>
        </w:rPr>
        <w:t>Treatment and Renewable Energy Recovery</w:t>
      </w:r>
    </w:p>
    <w:p w14:paraId="4B181536" w14:textId="1C5111F2" w:rsidR="00166F77" w:rsidRPr="00EC1EF6" w:rsidRDefault="00EC1EF6" w:rsidP="00166F77">
      <w:pPr>
        <w:autoSpaceDE w:val="0"/>
        <w:autoSpaceDN w:val="0"/>
        <w:adjustRightInd w:val="0"/>
        <w:spacing w:before="120" w:after="120" w:line="240" w:lineRule="auto"/>
        <w:jc w:val="center"/>
        <w:rPr>
          <w:rFonts w:cs="Calibri"/>
          <w:color w:val="000000"/>
          <w:sz w:val="24"/>
          <w:szCs w:val="24"/>
        </w:rPr>
      </w:pPr>
      <w:r w:rsidRPr="00EC1EF6">
        <w:rPr>
          <w:rFonts w:cs="Calibri"/>
          <w:color w:val="000000"/>
          <w:sz w:val="24"/>
          <w:szCs w:val="24"/>
        </w:rPr>
        <w:t>Angela Marchetti</w:t>
      </w:r>
      <w:r w:rsidR="00166F77" w:rsidRPr="00EC1EF6">
        <w:rPr>
          <w:rFonts w:cs="Calibri"/>
          <w:color w:val="000000"/>
          <w:sz w:val="24"/>
          <w:szCs w:val="24"/>
          <w:vertAlign w:val="superscript"/>
        </w:rPr>
        <w:t xml:space="preserve"> </w:t>
      </w:r>
      <w:r w:rsidR="00166F77" w:rsidRPr="00EC1EF6">
        <w:rPr>
          <w:rFonts w:cs="Calibri"/>
          <w:i/>
          <w:color w:val="000000"/>
          <w:sz w:val="24"/>
          <w:szCs w:val="24"/>
          <w:vertAlign w:val="superscript"/>
        </w:rPr>
        <w:t>a</w:t>
      </w:r>
      <w:r w:rsidR="00166F77" w:rsidRPr="00EC1EF6">
        <w:rPr>
          <w:rFonts w:cs="Calibri"/>
          <w:color w:val="000000"/>
          <w:sz w:val="24"/>
          <w:szCs w:val="24"/>
        </w:rPr>
        <w:t xml:space="preserve">, </w:t>
      </w:r>
      <w:r w:rsidR="00361748" w:rsidRPr="00361748">
        <w:rPr>
          <w:rFonts w:cs="Calibri"/>
          <w:color w:val="000000"/>
          <w:sz w:val="24"/>
          <w:szCs w:val="24"/>
        </w:rPr>
        <w:t>Francesco Valentino</w:t>
      </w:r>
      <w:r w:rsidR="00361748" w:rsidRPr="00361748">
        <w:rPr>
          <w:rFonts w:cs="Calibri"/>
          <w:i/>
          <w:color w:val="000000"/>
          <w:sz w:val="24"/>
          <w:szCs w:val="24"/>
          <w:vertAlign w:val="superscript"/>
        </w:rPr>
        <w:t xml:space="preserve"> </w:t>
      </w:r>
      <w:r w:rsidR="00361748" w:rsidRPr="00EC1EF6">
        <w:rPr>
          <w:rFonts w:cs="Calibri"/>
          <w:i/>
          <w:color w:val="000000"/>
          <w:sz w:val="24"/>
          <w:szCs w:val="24"/>
          <w:vertAlign w:val="superscript"/>
        </w:rPr>
        <w:t>b</w:t>
      </w:r>
      <w:r w:rsidR="00361748" w:rsidRPr="00361748">
        <w:rPr>
          <w:rFonts w:cs="Calibri"/>
          <w:color w:val="000000"/>
          <w:sz w:val="24"/>
          <w:szCs w:val="24"/>
        </w:rPr>
        <w:t>, Adele Tuci</w:t>
      </w:r>
      <w:r w:rsidR="00361748" w:rsidRPr="00361748">
        <w:rPr>
          <w:rFonts w:cs="Calibri"/>
          <w:i/>
          <w:color w:val="000000"/>
          <w:sz w:val="24"/>
          <w:szCs w:val="24"/>
          <w:vertAlign w:val="superscript"/>
        </w:rPr>
        <w:t xml:space="preserve"> </w:t>
      </w:r>
      <w:r w:rsidR="00361748" w:rsidRPr="00EC1EF6">
        <w:rPr>
          <w:rFonts w:cs="Calibri"/>
          <w:i/>
          <w:color w:val="000000"/>
          <w:sz w:val="24"/>
          <w:szCs w:val="24"/>
          <w:vertAlign w:val="superscript"/>
        </w:rPr>
        <w:t>b</w:t>
      </w:r>
      <w:r w:rsidRPr="00EC1EF6">
        <w:rPr>
          <w:rFonts w:cs="Calibri"/>
          <w:color w:val="000000"/>
          <w:sz w:val="24"/>
          <w:szCs w:val="24"/>
        </w:rPr>
        <w:t xml:space="preserve">, </w:t>
      </w:r>
      <w:r w:rsidR="00361748">
        <w:rPr>
          <w:rFonts w:cs="Calibri"/>
          <w:color w:val="000000"/>
          <w:sz w:val="24"/>
          <w:szCs w:val="24"/>
        </w:rPr>
        <w:t>Marco Gottardo</w:t>
      </w:r>
      <w:r w:rsidR="00361748" w:rsidRPr="00361748">
        <w:rPr>
          <w:rFonts w:cs="Calibri"/>
          <w:i/>
          <w:color w:val="000000"/>
          <w:sz w:val="24"/>
          <w:szCs w:val="24"/>
          <w:vertAlign w:val="superscript"/>
        </w:rPr>
        <w:t xml:space="preserve"> </w:t>
      </w:r>
      <w:r w:rsidR="00361748" w:rsidRPr="00EC1EF6">
        <w:rPr>
          <w:rFonts w:cs="Calibri"/>
          <w:i/>
          <w:color w:val="000000"/>
          <w:sz w:val="24"/>
          <w:szCs w:val="24"/>
          <w:vertAlign w:val="superscript"/>
        </w:rPr>
        <w:t>b</w:t>
      </w:r>
      <w:r w:rsidR="00361748">
        <w:rPr>
          <w:rFonts w:cs="Calibri"/>
          <w:color w:val="000000"/>
          <w:sz w:val="24"/>
          <w:szCs w:val="24"/>
        </w:rPr>
        <w:t xml:space="preserve">, </w:t>
      </w:r>
      <w:r w:rsidRPr="00EC1EF6">
        <w:rPr>
          <w:rFonts w:cs="Calibri"/>
          <w:color w:val="000000"/>
          <w:sz w:val="24"/>
          <w:szCs w:val="24"/>
        </w:rPr>
        <w:t>Marco Zeppilli</w:t>
      </w:r>
      <w:r w:rsidR="00166F77" w:rsidRPr="00EC1EF6">
        <w:rPr>
          <w:rFonts w:cs="Calibri"/>
          <w:i/>
          <w:color w:val="000000"/>
          <w:sz w:val="24"/>
          <w:szCs w:val="24"/>
          <w:vertAlign w:val="superscript"/>
        </w:rPr>
        <w:t xml:space="preserve"> a</w:t>
      </w:r>
    </w:p>
    <w:p w14:paraId="75F2929A" w14:textId="1CACB550" w:rsidR="00166F77" w:rsidRPr="00361748" w:rsidRDefault="00166F77" w:rsidP="00166F77">
      <w:pPr>
        <w:autoSpaceDE w:val="0"/>
        <w:autoSpaceDN w:val="0"/>
        <w:adjustRightInd w:val="0"/>
        <w:spacing w:before="120" w:after="0" w:line="240" w:lineRule="auto"/>
        <w:jc w:val="center"/>
        <w:rPr>
          <w:rFonts w:cs="Calibri"/>
          <w:i/>
          <w:color w:val="000000"/>
          <w:szCs w:val="24"/>
          <w:lang w:val="en-GB"/>
        </w:rPr>
      </w:pPr>
      <w:r w:rsidRPr="005B6A62">
        <w:rPr>
          <w:rFonts w:cs="Calibri"/>
          <w:i/>
          <w:color w:val="000000"/>
          <w:szCs w:val="24"/>
          <w:vertAlign w:val="superscript"/>
          <w:lang w:val="en-GB"/>
        </w:rPr>
        <w:t>a</w:t>
      </w:r>
      <w:r w:rsidR="00D92905">
        <w:rPr>
          <w:rFonts w:cs="Calibri"/>
          <w:i/>
          <w:color w:val="000000"/>
          <w:szCs w:val="24"/>
          <w:vertAlign w:val="superscript"/>
          <w:lang w:val="en-GB"/>
        </w:rPr>
        <w:t xml:space="preserve"> </w:t>
      </w:r>
      <w:r w:rsidR="00361748" w:rsidRPr="00361748">
        <w:rPr>
          <w:rFonts w:cs="Calibri"/>
          <w:color w:val="000000"/>
          <w:szCs w:val="24"/>
          <w:lang w:val="en-GB"/>
        </w:rPr>
        <w:t>Department of Chemistry Sapienza University of Rome, Italy</w:t>
      </w:r>
    </w:p>
    <w:p w14:paraId="75EF23EA" w14:textId="04B1C974" w:rsidR="00166F77" w:rsidRPr="00361748" w:rsidRDefault="00166F77" w:rsidP="00166F77">
      <w:pPr>
        <w:autoSpaceDE w:val="0"/>
        <w:autoSpaceDN w:val="0"/>
        <w:adjustRightInd w:val="0"/>
        <w:spacing w:after="0" w:line="240" w:lineRule="auto"/>
        <w:jc w:val="center"/>
        <w:rPr>
          <w:rFonts w:cs="Calibri"/>
          <w:color w:val="000000"/>
          <w:szCs w:val="24"/>
          <w:lang w:val="en-GB"/>
        </w:rPr>
      </w:pPr>
      <w:r w:rsidRPr="005B6A62">
        <w:rPr>
          <w:rFonts w:cs="Calibri"/>
          <w:i/>
          <w:color w:val="000000"/>
          <w:szCs w:val="24"/>
          <w:vertAlign w:val="superscript"/>
          <w:lang w:val="en-GB"/>
        </w:rPr>
        <w:t>b</w:t>
      </w:r>
      <w:r w:rsidRPr="005B6A62">
        <w:rPr>
          <w:rFonts w:cs="Calibri"/>
          <w:color w:val="000000"/>
          <w:szCs w:val="24"/>
          <w:lang w:val="en-GB"/>
        </w:rPr>
        <w:t xml:space="preserve"> </w:t>
      </w:r>
      <w:r w:rsidR="00361748" w:rsidRPr="00361748">
        <w:rPr>
          <w:rFonts w:cs="Calibri"/>
          <w:color w:val="000000"/>
          <w:szCs w:val="24"/>
          <w:lang w:val="en-GB"/>
        </w:rPr>
        <w:t>Department of Environmental Sciences, Informatics and Statistics Ca’ Foscari University of Venice, Italy</w:t>
      </w:r>
    </w:p>
    <w:p w14:paraId="7241BF84" w14:textId="21F3A918" w:rsidR="00166F77" w:rsidRPr="00937A2D" w:rsidRDefault="00166F77" w:rsidP="00166F77">
      <w:pPr>
        <w:autoSpaceDE w:val="0"/>
        <w:autoSpaceDN w:val="0"/>
        <w:adjustRightInd w:val="0"/>
        <w:spacing w:before="120" w:after="120" w:line="240" w:lineRule="auto"/>
        <w:jc w:val="center"/>
        <w:rPr>
          <w:rFonts w:cs="Calibri"/>
          <w:color w:val="009BCD"/>
          <w:szCs w:val="24"/>
        </w:rPr>
      </w:pPr>
      <w:r w:rsidRPr="00937A2D">
        <w:rPr>
          <w:rFonts w:cs="Calibri"/>
          <w:color w:val="000000"/>
          <w:szCs w:val="24"/>
        </w:rPr>
        <w:t xml:space="preserve">E-mail: </w:t>
      </w:r>
      <w:hyperlink r:id="rId8" w:history="1">
        <w:r w:rsidR="00937A2D" w:rsidRPr="00662548">
          <w:rPr>
            <w:rStyle w:val="Collegamentoipertestuale"/>
            <w:rFonts w:cs="Calibri"/>
            <w:i/>
            <w:szCs w:val="24"/>
          </w:rPr>
          <w:t>angela.marchetti@uniroma1.it</w:t>
        </w:r>
      </w:hyperlink>
      <w:r w:rsidR="00937A2D" w:rsidRPr="00937A2D">
        <w:rPr>
          <w:rFonts w:cs="Calibri"/>
          <w:color w:val="009BCD"/>
          <w:szCs w:val="24"/>
        </w:rPr>
        <w:t xml:space="preserve"> </w:t>
      </w:r>
    </w:p>
    <w:p w14:paraId="5F5D205D" w14:textId="77777777" w:rsidR="00166F77" w:rsidRPr="00937A2D" w:rsidRDefault="00166F77" w:rsidP="00166F77">
      <w:pPr>
        <w:autoSpaceDE w:val="0"/>
        <w:autoSpaceDN w:val="0"/>
        <w:adjustRightInd w:val="0"/>
        <w:spacing w:before="60" w:after="60" w:line="240" w:lineRule="auto"/>
        <w:jc w:val="both"/>
        <w:rPr>
          <w:rFonts w:cs="Calibri"/>
          <w:bCs/>
          <w:color w:val="000000"/>
          <w:sz w:val="24"/>
          <w:szCs w:val="24"/>
        </w:rPr>
      </w:pPr>
    </w:p>
    <w:p w14:paraId="626C6357" w14:textId="2D32CC41" w:rsidR="00937A2D" w:rsidRPr="00937A2D" w:rsidRDefault="00937A2D" w:rsidP="00937A2D">
      <w:pPr>
        <w:spacing w:before="60" w:line="240" w:lineRule="auto"/>
        <w:jc w:val="both"/>
        <w:rPr>
          <w:rFonts w:cs="Calibri"/>
          <w:bCs/>
          <w:color w:val="000000"/>
          <w:sz w:val="24"/>
          <w:szCs w:val="24"/>
          <w:lang w:val="en-GB"/>
        </w:rPr>
      </w:pPr>
      <w:r w:rsidRPr="00937A2D">
        <w:rPr>
          <w:rFonts w:cs="Calibri"/>
          <w:bCs/>
          <w:color w:val="000000"/>
          <w:sz w:val="24"/>
          <w:szCs w:val="24"/>
          <w:lang w:val="en-GB"/>
        </w:rPr>
        <w:t>Hydrogen is widely regarded as a clean energy carrier due to its emission-free combustion; however, most of its current production (96%) still relies on fossil fuels through energy-intensive steam reforming, contributing significantly to CO₂ emissions. Among alternative methods, alkaline water electrolysis is promising but requires substantial energy input. Microbial Electrolysis Cells (MECs) offer a more energy-efficient and sustainable alternative by leveraging electroactive microorganisms to oxidize organic substrates, significantly lowering the voltage required for hydrogen production.</w:t>
      </w:r>
      <w:r w:rsidR="00D92905">
        <w:rPr>
          <w:rFonts w:cs="Calibri"/>
          <w:bCs/>
          <w:color w:val="000000"/>
          <w:sz w:val="24"/>
          <w:szCs w:val="24"/>
          <w:lang w:val="en-GB"/>
        </w:rPr>
        <w:t xml:space="preserve"> </w:t>
      </w:r>
      <w:r w:rsidRPr="00937A2D">
        <w:rPr>
          <w:rFonts w:cs="Calibri"/>
          <w:bCs/>
          <w:color w:val="000000"/>
          <w:sz w:val="24"/>
          <w:szCs w:val="24"/>
          <w:lang w:val="en-GB"/>
        </w:rPr>
        <w:t>This study investigates a novel three-chamber MEC configuration designed to enhance energy efficiency and hydrogen yield by optimizing electron transfer from a bioanode to two flanking cathode chambers. The system was tested using two</w:t>
      </w:r>
      <w:r>
        <w:rPr>
          <w:rFonts w:cs="Calibri"/>
          <w:bCs/>
          <w:color w:val="000000"/>
          <w:sz w:val="24"/>
          <w:szCs w:val="24"/>
          <w:lang w:val="en-GB"/>
        </w:rPr>
        <w:t xml:space="preserve"> different</w:t>
      </w:r>
      <w:r w:rsidRPr="00937A2D">
        <w:rPr>
          <w:rFonts w:cs="Calibri"/>
          <w:bCs/>
          <w:color w:val="000000"/>
          <w:sz w:val="24"/>
          <w:szCs w:val="24"/>
          <w:lang w:val="en-GB"/>
        </w:rPr>
        <w:t xml:space="preserve"> feeding solutions: a synthetic medium and a real substrate derived from the acidogenic fermentation of organic</w:t>
      </w:r>
      <w:r w:rsidR="00F04143">
        <w:rPr>
          <w:rFonts w:cs="Calibri"/>
          <w:bCs/>
          <w:color w:val="000000"/>
          <w:sz w:val="24"/>
          <w:szCs w:val="24"/>
          <w:lang w:val="en-GB"/>
        </w:rPr>
        <w:t xml:space="preserve"> fraction of </w:t>
      </w:r>
      <w:r w:rsidR="00D92905">
        <w:rPr>
          <w:rFonts w:cs="Calibri"/>
          <w:bCs/>
          <w:color w:val="000000"/>
          <w:sz w:val="24"/>
          <w:szCs w:val="24"/>
          <w:lang w:val="en-GB"/>
        </w:rPr>
        <w:t>municipal solid</w:t>
      </w:r>
      <w:r w:rsidRPr="00937A2D">
        <w:rPr>
          <w:rFonts w:cs="Calibri"/>
          <w:bCs/>
          <w:color w:val="000000"/>
          <w:sz w:val="24"/>
          <w:szCs w:val="24"/>
          <w:lang w:val="en-GB"/>
        </w:rPr>
        <w:t xml:space="preserve"> waste</w:t>
      </w:r>
      <w:r w:rsidR="00F04143">
        <w:rPr>
          <w:rFonts w:cs="Calibri"/>
          <w:bCs/>
          <w:color w:val="000000"/>
          <w:sz w:val="24"/>
          <w:szCs w:val="24"/>
          <w:lang w:val="en-GB"/>
        </w:rPr>
        <w:t xml:space="preserve"> (OF-MSW)</w:t>
      </w:r>
      <w:r w:rsidRPr="00937A2D">
        <w:rPr>
          <w:rFonts w:cs="Calibri"/>
          <w:bCs/>
          <w:color w:val="000000"/>
          <w:sz w:val="24"/>
          <w:szCs w:val="24"/>
          <w:lang w:val="en-GB"/>
        </w:rPr>
        <w:t>. Both substrates were fed under identical organic loading rates (</w:t>
      </w:r>
      <w:r>
        <w:rPr>
          <w:rFonts w:cs="Calibri"/>
          <w:bCs/>
          <w:color w:val="000000"/>
          <w:sz w:val="24"/>
          <w:szCs w:val="24"/>
          <w:lang w:val="en-GB"/>
        </w:rPr>
        <w:t xml:space="preserve">OLR equal to </w:t>
      </w:r>
      <w:r w:rsidRPr="00937A2D">
        <w:rPr>
          <w:rFonts w:cs="Calibri"/>
          <w:bCs/>
          <w:color w:val="000000"/>
          <w:sz w:val="24"/>
          <w:szCs w:val="24"/>
          <w:lang w:val="en-GB"/>
        </w:rPr>
        <w:t xml:space="preserve">4 </w:t>
      </w:r>
      <w:proofErr w:type="spellStart"/>
      <w:r w:rsidRPr="00937A2D">
        <w:rPr>
          <w:rFonts w:cs="Calibri"/>
          <w:bCs/>
          <w:color w:val="000000"/>
          <w:sz w:val="24"/>
          <w:szCs w:val="24"/>
          <w:lang w:val="en-GB"/>
        </w:rPr>
        <w:t>gCOD</w:t>
      </w:r>
      <w:proofErr w:type="spellEnd"/>
      <w:r w:rsidRPr="00937A2D">
        <w:rPr>
          <w:rFonts w:cs="Calibri"/>
          <w:bCs/>
          <w:color w:val="000000"/>
          <w:sz w:val="24"/>
          <w:szCs w:val="24"/>
          <w:lang w:val="en-GB"/>
        </w:rPr>
        <w:t>/</w:t>
      </w:r>
      <w:proofErr w:type="spellStart"/>
      <w:r w:rsidRPr="00937A2D">
        <w:rPr>
          <w:rFonts w:cs="Calibri"/>
          <w:bCs/>
          <w:color w:val="000000"/>
          <w:sz w:val="24"/>
          <w:szCs w:val="24"/>
          <w:lang w:val="en-GB"/>
        </w:rPr>
        <w:t>L·d</w:t>
      </w:r>
      <w:proofErr w:type="spellEnd"/>
      <w:r w:rsidRPr="00937A2D">
        <w:rPr>
          <w:rFonts w:cs="Calibri"/>
          <w:bCs/>
          <w:color w:val="000000"/>
          <w:sz w:val="24"/>
          <w:szCs w:val="24"/>
          <w:lang w:val="en-GB"/>
        </w:rPr>
        <w:t xml:space="preserve">) and hydraulic retention time (0.3 d), with continuous </w:t>
      </w:r>
      <w:r>
        <w:rPr>
          <w:rFonts w:cs="Calibri"/>
          <w:bCs/>
          <w:color w:val="000000"/>
          <w:sz w:val="24"/>
          <w:szCs w:val="24"/>
          <w:lang w:val="en-GB"/>
        </w:rPr>
        <w:t>feeding</w:t>
      </w:r>
      <w:r w:rsidRPr="00937A2D">
        <w:rPr>
          <w:rFonts w:cs="Calibri"/>
          <w:bCs/>
          <w:color w:val="000000"/>
          <w:sz w:val="24"/>
          <w:szCs w:val="24"/>
          <w:lang w:val="en-GB"/>
        </w:rPr>
        <w:t xml:space="preserve"> in the anodic chamber and batch operation in the cathodic chambers.</w:t>
      </w:r>
    </w:p>
    <w:p w14:paraId="7802CF92" w14:textId="044ED314" w:rsidR="00937A2D" w:rsidRPr="00937A2D" w:rsidRDefault="00937A2D" w:rsidP="00937A2D">
      <w:pPr>
        <w:spacing w:before="60" w:line="240" w:lineRule="auto"/>
        <w:jc w:val="both"/>
        <w:rPr>
          <w:rFonts w:cs="Calibri"/>
          <w:bCs/>
          <w:color w:val="000000"/>
          <w:sz w:val="24"/>
          <w:szCs w:val="24"/>
          <w:lang w:val="en-GB"/>
        </w:rPr>
      </w:pPr>
      <w:r w:rsidRPr="00937A2D">
        <w:rPr>
          <w:rFonts w:cs="Calibri"/>
          <w:bCs/>
          <w:color w:val="000000"/>
          <w:sz w:val="24"/>
          <w:szCs w:val="24"/>
          <w:lang w:val="en-GB"/>
        </w:rPr>
        <w:t>Key performance indicators—such as coulombic efficiency at the anode and cathode, hydrogen purity, and energy efficiency—were assessed. Hydrogen was the sole gas produced in both cases, with gas purity near 100%. The synthetic substrate yielded higher current generation (~95 mA), with energy efficiency reaching 110 ± 11%, while the real substrate showed reduced performance (</w:t>
      </w:r>
      <w:r w:rsidRPr="00937A2D">
        <w:rPr>
          <w:rFonts w:cs="Calibri"/>
          <w:bCs/>
          <w:color w:val="000000"/>
          <w:sz w:val="24"/>
          <w:szCs w:val="24"/>
        </w:rPr>
        <w:t>η</w:t>
      </w:r>
      <w:r w:rsidRPr="00937A2D">
        <w:rPr>
          <w:rFonts w:cs="Calibri"/>
          <w:bCs/>
          <w:color w:val="000000"/>
          <w:sz w:val="24"/>
          <w:szCs w:val="24"/>
          <w:lang w:val="en-GB"/>
        </w:rPr>
        <w:t>E = 55 ± 4%)</w:t>
      </w:r>
      <w:r>
        <w:rPr>
          <w:rFonts w:cs="Calibri"/>
          <w:bCs/>
          <w:color w:val="000000"/>
          <w:sz w:val="24"/>
          <w:szCs w:val="24"/>
          <w:lang w:val="en-GB"/>
        </w:rPr>
        <w:t xml:space="preserve">. </w:t>
      </w:r>
      <w:r w:rsidRPr="00937A2D">
        <w:rPr>
          <w:rFonts w:cs="Calibri"/>
          <w:bCs/>
          <w:color w:val="000000"/>
          <w:sz w:val="24"/>
          <w:szCs w:val="24"/>
          <w:lang w:val="en-US"/>
        </w:rPr>
        <w:t>This was due to a lower conductivity of this substrate (1.0 mS/cm) compared with the conductivity of the synthetic one (6.1 mS/cm), thus increasing the system resistance (ΔV = -2.58 V).</w:t>
      </w:r>
      <w:r>
        <w:rPr>
          <w:rFonts w:cs="Calibri"/>
          <w:bCs/>
          <w:color w:val="000000"/>
          <w:sz w:val="24"/>
          <w:szCs w:val="24"/>
          <w:lang w:val="en-GB"/>
        </w:rPr>
        <w:t xml:space="preserve"> </w:t>
      </w:r>
      <w:r w:rsidRPr="00937A2D">
        <w:rPr>
          <w:rFonts w:cs="Calibri"/>
          <w:bCs/>
          <w:color w:val="000000"/>
          <w:sz w:val="24"/>
          <w:szCs w:val="24"/>
          <w:lang w:val="en-GB"/>
        </w:rPr>
        <w:t xml:space="preserve">Nevertheless, the real </w:t>
      </w:r>
      <w:r>
        <w:rPr>
          <w:rFonts w:cs="Calibri"/>
          <w:bCs/>
          <w:color w:val="000000"/>
          <w:sz w:val="24"/>
          <w:szCs w:val="24"/>
          <w:lang w:val="en-GB"/>
        </w:rPr>
        <w:t>fermented</w:t>
      </w:r>
      <w:r w:rsidRPr="00937A2D">
        <w:rPr>
          <w:rFonts w:cs="Calibri"/>
          <w:bCs/>
          <w:color w:val="000000"/>
          <w:sz w:val="24"/>
          <w:szCs w:val="24"/>
          <w:lang w:val="en-GB"/>
        </w:rPr>
        <w:t xml:space="preserve"> substrate still enabled substantial hydrogen production, supporting the system’s suitability for waste </w:t>
      </w:r>
      <w:proofErr w:type="spellStart"/>
      <w:proofErr w:type="gramStart"/>
      <w:r w:rsidRPr="00937A2D">
        <w:rPr>
          <w:rFonts w:cs="Calibri"/>
          <w:bCs/>
          <w:color w:val="000000"/>
          <w:sz w:val="24"/>
          <w:szCs w:val="24"/>
          <w:lang w:val="en-GB"/>
        </w:rPr>
        <w:t>valorisation.The</w:t>
      </w:r>
      <w:proofErr w:type="spellEnd"/>
      <w:proofErr w:type="gramEnd"/>
      <w:r w:rsidRPr="00937A2D">
        <w:rPr>
          <w:rFonts w:cs="Calibri"/>
          <w:bCs/>
          <w:color w:val="000000"/>
          <w:sz w:val="24"/>
          <w:szCs w:val="24"/>
          <w:lang w:val="en-GB"/>
        </w:rPr>
        <w:t xml:space="preserve"> findings demonstrate that the proposed MEC design effectively couples organic waste treatment with clean hydrogen generation. The study advances the field of chemical engineering by providing a sustainable pathway for integrating </w:t>
      </w:r>
      <w:proofErr w:type="spellStart"/>
      <w:r w:rsidRPr="00937A2D">
        <w:rPr>
          <w:rFonts w:cs="Calibri"/>
          <w:bCs/>
          <w:color w:val="000000"/>
          <w:sz w:val="24"/>
          <w:szCs w:val="24"/>
          <w:lang w:val="en-GB"/>
        </w:rPr>
        <w:t>bioelectrochemical</w:t>
      </w:r>
      <w:proofErr w:type="spellEnd"/>
      <w:r w:rsidRPr="00937A2D">
        <w:rPr>
          <w:rFonts w:cs="Calibri"/>
          <w:bCs/>
          <w:color w:val="000000"/>
          <w:sz w:val="24"/>
          <w:szCs w:val="24"/>
          <w:lang w:val="en-GB"/>
        </w:rPr>
        <w:t xml:space="preserve"> systems into energy and waste management infrastructures. By addressing both environmental and energy challenges, this research contributes to the broader transition toward circular and carbon-neutral technologies.</w:t>
      </w:r>
    </w:p>
    <w:p w14:paraId="75C56CC8" w14:textId="77777777" w:rsidR="00166F77" w:rsidRPr="005B6A62" w:rsidRDefault="00166F77" w:rsidP="00166F77">
      <w:pPr>
        <w:spacing w:before="60" w:line="240" w:lineRule="auto"/>
        <w:rPr>
          <w:rFonts w:cs="Calibri"/>
          <w:sz w:val="24"/>
          <w:szCs w:val="24"/>
          <w:lang w:val="en-GB"/>
        </w:rPr>
      </w:pPr>
    </w:p>
    <w:p w14:paraId="39D014DF" w14:textId="2CC35666" w:rsidR="00C81FF0" w:rsidRPr="00061CB2" w:rsidRDefault="00166F77" w:rsidP="00061CB2">
      <w:pPr>
        <w:pStyle w:val="Abstract"/>
        <w:tabs>
          <w:tab w:val="center" w:pos="4986"/>
        </w:tabs>
        <w:ind w:left="0"/>
        <w:rPr>
          <w:rFonts w:ascii="Calibri" w:hAnsi="Calibri" w:cs="Calibri"/>
          <w:i/>
          <w:iCs/>
          <w:sz w:val="24"/>
          <w:szCs w:val="24"/>
        </w:rPr>
      </w:pPr>
      <w:r w:rsidRPr="005B6A62">
        <w:rPr>
          <w:rFonts w:ascii="Calibri" w:hAnsi="Calibri" w:cs="Calibri"/>
          <w:b/>
          <w:bCs/>
          <w:sz w:val="24"/>
          <w:szCs w:val="24"/>
        </w:rPr>
        <w:t>Keywords</w:t>
      </w:r>
      <w:r w:rsidRPr="005B6A62">
        <w:rPr>
          <w:rFonts w:ascii="Calibri" w:hAnsi="Calibri" w:cs="Calibri"/>
          <w:sz w:val="24"/>
          <w:szCs w:val="24"/>
        </w:rPr>
        <w:t xml:space="preserve">: </w:t>
      </w:r>
      <w:r w:rsidR="00EC1EF6" w:rsidRPr="00EC1EF6">
        <w:rPr>
          <w:rFonts w:ascii="Calibri" w:hAnsi="Calibri" w:cs="Calibri"/>
          <w:sz w:val="24"/>
          <w:szCs w:val="24"/>
        </w:rPr>
        <w:t>Microbial Electrolysis Cells (MECs)</w:t>
      </w:r>
      <w:r w:rsidR="00EC1EF6">
        <w:rPr>
          <w:rFonts w:ascii="Calibri" w:hAnsi="Calibri" w:cs="Calibri"/>
          <w:sz w:val="24"/>
          <w:szCs w:val="24"/>
        </w:rPr>
        <w:t xml:space="preserve">; </w:t>
      </w:r>
      <w:r w:rsidR="00EC1EF6" w:rsidRPr="00EC1EF6">
        <w:rPr>
          <w:rFonts w:ascii="Calibri" w:hAnsi="Calibri" w:cs="Calibri"/>
          <w:sz w:val="24"/>
          <w:szCs w:val="24"/>
        </w:rPr>
        <w:t>Sustainable Hydrogen Production</w:t>
      </w:r>
      <w:r w:rsidR="00EC1EF6">
        <w:rPr>
          <w:rFonts w:ascii="Calibri" w:hAnsi="Calibri" w:cs="Calibri"/>
          <w:sz w:val="24"/>
          <w:szCs w:val="24"/>
        </w:rPr>
        <w:t xml:space="preserve">; </w:t>
      </w:r>
      <w:r w:rsidR="00EC1EF6" w:rsidRPr="00EC1EF6">
        <w:rPr>
          <w:rFonts w:ascii="Calibri" w:hAnsi="Calibri" w:cs="Calibri"/>
          <w:sz w:val="24"/>
          <w:szCs w:val="24"/>
        </w:rPr>
        <w:t>Waste Valori</w:t>
      </w:r>
      <w:r w:rsidR="00061CB2">
        <w:rPr>
          <w:rFonts w:ascii="Calibri" w:hAnsi="Calibri" w:cs="Calibri"/>
          <w:sz w:val="24"/>
          <w:szCs w:val="24"/>
        </w:rPr>
        <w:t>s</w:t>
      </w:r>
      <w:r w:rsidR="00EC1EF6" w:rsidRPr="00EC1EF6">
        <w:rPr>
          <w:rFonts w:ascii="Calibri" w:hAnsi="Calibri" w:cs="Calibri"/>
          <w:sz w:val="24"/>
          <w:szCs w:val="24"/>
        </w:rPr>
        <w:t>ation</w:t>
      </w:r>
    </w:p>
    <w:sectPr w:rsidR="00C81FF0" w:rsidRPr="00061CB2" w:rsidSect="00C9288D">
      <w:headerReference w:type="default" r:id="rId9"/>
      <w:footerReference w:type="default" r:id="rId10"/>
      <w:headerReference w:type="first" r:id="rId11"/>
      <w:footerReference w:type="first" r:id="rId12"/>
      <w:pgSz w:w="12240" w:h="15840" w:code="1"/>
      <w:pgMar w:top="1418" w:right="1134" w:bottom="2126" w:left="1134" w:header="425" w:footer="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179E65" w14:textId="77777777" w:rsidR="00E850A7" w:rsidRDefault="00E850A7" w:rsidP="0072716A">
      <w:pPr>
        <w:spacing w:after="0" w:line="240" w:lineRule="auto"/>
      </w:pPr>
      <w:r>
        <w:separator/>
      </w:r>
    </w:p>
  </w:endnote>
  <w:endnote w:type="continuationSeparator" w:id="0">
    <w:p w14:paraId="1AFBCC0C" w14:textId="77777777" w:rsidR="00E850A7" w:rsidRDefault="00E850A7" w:rsidP="00727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gridCol w:w="9972"/>
    </w:tblGrid>
    <w:tr w:rsidR="00C9288D" w:rsidRPr="00D85ABE" w14:paraId="4F1943C1" w14:textId="77777777" w:rsidTr="00C9288D">
      <w:trPr>
        <w:trHeight w:val="695"/>
      </w:trPr>
      <w:tc>
        <w:tcPr>
          <w:tcW w:w="9972" w:type="dxa"/>
          <w:tcBorders>
            <w:top w:val="single" w:sz="4" w:space="0" w:color="auto"/>
            <w:left w:val="nil"/>
            <w:bottom w:val="nil"/>
            <w:right w:val="nil"/>
          </w:tcBorders>
        </w:tcPr>
        <w:p w14:paraId="427E4C3B" w14:textId="0481C8AB" w:rsidR="00C9288D" w:rsidRPr="005B6A62" w:rsidRDefault="00C9288D" w:rsidP="00C9288D">
          <w:pPr>
            <w:pStyle w:val="Pidipagina"/>
            <w:tabs>
              <w:tab w:val="clear" w:pos="4819"/>
              <w:tab w:val="center" w:pos="6946"/>
            </w:tabs>
            <w:rPr>
              <w:rFonts w:asciiTheme="minorHAnsi" w:hAnsiTheme="minorHAnsi" w:cstheme="minorHAnsi"/>
              <w:noProof/>
              <w:sz w:val="18"/>
              <w:szCs w:val="18"/>
              <w:lang w:val="en-US"/>
            </w:rPr>
          </w:pPr>
          <w:r w:rsidRPr="005B6A62">
            <w:rPr>
              <w:rFonts w:asciiTheme="minorHAnsi" w:hAnsiTheme="minorHAnsi" w:cstheme="minorHAnsi"/>
              <w:noProof/>
              <w:sz w:val="18"/>
              <w:szCs w:val="18"/>
            </w:rPr>
            <w:drawing>
              <wp:anchor distT="0" distB="0" distL="114300" distR="114300" simplePos="0" relativeHeight="251658240" behindDoc="1" locked="0" layoutInCell="1" allowOverlap="1" wp14:anchorId="45EE5767" wp14:editId="30291D3A">
                <wp:simplePos x="0" y="0"/>
                <wp:positionH relativeFrom="column">
                  <wp:posOffset>5173980</wp:posOffset>
                </wp:positionH>
                <wp:positionV relativeFrom="paragraph">
                  <wp:posOffset>635</wp:posOffset>
                </wp:positionV>
                <wp:extent cx="1025525" cy="439420"/>
                <wp:effectExtent l="0" t="0" r="3175" b="0"/>
                <wp:wrapTight wrapText="bothSides">
                  <wp:wrapPolygon edited="0">
                    <wp:start x="0" y="0"/>
                    <wp:lineTo x="0" y="20601"/>
                    <wp:lineTo x="21266" y="20601"/>
                    <wp:lineTo x="21266" y="0"/>
                    <wp:lineTo x="0" y="0"/>
                  </wp:wrapPolygon>
                </wp:wrapTight>
                <wp:docPr id="836272170"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481497" name="Immagine 1582481497"/>
                        <pic:cNvPicPr/>
                      </pic:nvPicPr>
                      <pic:blipFill>
                        <a:blip r:embed="rId1">
                          <a:extLst>
                            <a:ext uri="{28A0092B-C50C-407E-A947-70E740481C1C}">
                              <a14:useLocalDpi xmlns:a14="http://schemas.microsoft.com/office/drawing/2010/main" val="0"/>
                            </a:ext>
                          </a:extLst>
                        </a:blip>
                        <a:stretch>
                          <a:fillRect/>
                        </a:stretch>
                      </pic:blipFill>
                      <pic:spPr>
                        <a:xfrm>
                          <a:off x="0" y="0"/>
                          <a:ext cx="1025525" cy="439420"/>
                        </a:xfrm>
                        <a:prstGeom prst="rect">
                          <a:avLst/>
                        </a:prstGeom>
                      </pic:spPr>
                    </pic:pic>
                  </a:graphicData>
                </a:graphic>
                <wp14:sizeRelH relativeFrom="margin">
                  <wp14:pctWidth>0</wp14:pctWidth>
                </wp14:sizeRelH>
                <wp14:sizeRelV relativeFrom="margin">
                  <wp14:pctHeight>0</wp14:pctHeight>
                </wp14:sizeRelV>
              </wp:anchor>
            </w:drawing>
          </w:r>
          <w:r w:rsidRPr="005B6A62">
            <w:rPr>
              <w:rFonts w:asciiTheme="minorHAnsi" w:hAnsiTheme="minorHAnsi" w:cstheme="minorHAnsi"/>
              <w:sz w:val="18"/>
              <w:szCs w:val="18"/>
              <w:lang w:val="en-US"/>
            </w:rPr>
            <w:t>GRICU 2025 – Challenging Chemical Engineering</w:t>
          </w:r>
          <w:r w:rsidRPr="005B6A62">
            <w:rPr>
              <w:rFonts w:asciiTheme="minorHAnsi" w:hAnsiTheme="minorHAnsi" w:cstheme="minorHAnsi"/>
              <w:sz w:val="18"/>
              <w:szCs w:val="18"/>
              <w:lang w:val="en-US"/>
            </w:rPr>
            <w:br/>
            <w:t>September 14-17, 2025, Ischia, Italy</w:t>
          </w:r>
        </w:p>
      </w:tc>
      <w:tc>
        <w:tcPr>
          <w:tcW w:w="9972" w:type="dxa"/>
          <w:tcBorders>
            <w:top w:val="single" w:sz="4" w:space="0" w:color="auto"/>
            <w:left w:val="nil"/>
            <w:bottom w:val="nil"/>
            <w:right w:val="nil"/>
          </w:tcBorders>
          <w:shd w:val="clear" w:color="auto" w:fill="auto"/>
        </w:tcPr>
        <w:p w14:paraId="73639A09" w14:textId="3CFC9F76" w:rsidR="00C9288D" w:rsidRPr="00D85ABE" w:rsidRDefault="00C9288D" w:rsidP="00C9288D">
          <w:pPr>
            <w:pStyle w:val="Pidipagina"/>
            <w:tabs>
              <w:tab w:val="clear" w:pos="4819"/>
              <w:tab w:val="center" w:pos="6946"/>
            </w:tabs>
            <w:jc w:val="center"/>
            <w:rPr>
              <w:rFonts w:ascii="Times New Roman" w:hAnsi="Times New Roman"/>
              <w:sz w:val="18"/>
              <w:szCs w:val="18"/>
            </w:rPr>
          </w:pPr>
          <w:r>
            <w:rPr>
              <w:rFonts w:ascii="Times New Roman" w:hAnsi="Times New Roman"/>
              <w:noProof/>
              <w:sz w:val="18"/>
              <w:szCs w:val="18"/>
            </w:rPr>
            <w:drawing>
              <wp:inline distT="0" distB="0" distL="0" distR="0" wp14:anchorId="49E60C46" wp14:editId="31EAE5C7">
                <wp:extent cx="1190625" cy="510371"/>
                <wp:effectExtent l="0" t="0" r="0" b="4445"/>
                <wp:docPr id="40360490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688849" name="Immagine 613688849"/>
                        <pic:cNvPicPr/>
                      </pic:nvPicPr>
                      <pic:blipFill>
                        <a:blip r:embed="rId1">
                          <a:extLst>
                            <a:ext uri="{28A0092B-C50C-407E-A947-70E740481C1C}">
                              <a14:useLocalDpi xmlns:a14="http://schemas.microsoft.com/office/drawing/2010/main" val="0"/>
                            </a:ext>
                          </a:extLst>
                        </a:blip>
                        <a:stretch>
                          <a:fillRect/>
                        </a:stretch>
                      </pic:blipFill>
                      <pic:spPr>
                        <a:xfrm>
                          <a:off x="0" y="0"/>
                          <a:ext cx="1202209" cy="515337"/>
                        </a:xfrm>
                        <a:prstGeom prst="rect">
                          <a:avLst/>
                        </a:prstGeom>
                      </pic:spPr>
                    </pic:pic>
                  </a:graphicData>
                </a:graphic>
              </wp:inline>
            </w:drawing>
          </w:r>
        </w:p>
      </w:tc>
    </w:tr>
  </w:tbl>
  <w:p w14:paraId="21B5B062" w14:textId="26D7FDF3" w:rsidR="002364A0" w:rsidRPr="002B2884" w:rsidRDefault="00C9288D" w:rsidP="00C9288D">
    <w:pPr>
      <w:pStyle w:val="Pidipagina"/>
      <w:tabs>
        <w:tab w:val="clear" w:pos="4819"/>
        <w:tab w:val="left" w:pos="1125"/>
        <w:tab w:val="center" w:pos="6521"/>
      </w:tabs>
      <w:rPr>
        <w:rFonts w:ascii="Times New Roman" w:hAnsi="Times New Roman"/>
        <w:sz w:val="20"/>
        <w:szCs w:val="20"/>
      </w:rPr>
    </w:pPr>
    <w:r>
      <w:rPr>
        <w:rFonts w:ascii="Times New Roman" w:hAnsi="Times New Roman"/>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tblGrid>
    <w:tr w:rsidR="00D85ABE" w:rsidRPr="00D85ABE" w14:paraId="2FAA0FF8" w14:textId="77777777" w:rsidTr="00D85ABE">
      <w:tc>
        <w:tcPr>
          <w:tcW w:w="9054" w:type="dxa"/>
          <w:tcBorders>
            <w:top w:val="single" w:sz="4" w:space="0" w:color="auto"/>
            <w:left w:val="nil"/>
            <w:bottom w:val="nil"/>
            <w:right w:val="nil"/>
          </w:tcBorders>
          <w:shd w:val="clear" w:color="auto" w:fill="auto"/>
        </w:tcPr>
        <w:p w14:paraId="3F6C0FE1" w14:textId="1A334FF0" w:rsidR="00D85ABE" w:rsidRPr="00D85ABE" w:rsidRDefault="00D85ABE" w:rsidP="00D85ABE">
          <w:pPr>
            <w:pStyle w:val="Pidipagina"/>
            <w:tabs>
              <w:tab w:val="clear" w:pos="4819"/>
              <w:tab w:val="center" w:pos="6946"/>
            </w:tabs>
            <w:jc w:val="center"/>
            <w:rPr>
              <w:rFonts w:ascii="Times New Roman" w:hAnsi="Times New Roman"/>
              <w:sz w:val="18"/>
              <w:szCs w:val="18"/>
            </w:rPr>
          </w:pPr>
          <w:r w:rsidRPr="00D85ABE">
            <w:rPr>
              <w:rFonts w:ascii="Times New Roman" w:hAnsi="Times New Roman"/>
              <w:sz w:val="18"/>
              <w:szCs w:val="18"/>
            </w:rPr>
            <w:t xml:space="preserve">page </w:t>
          </w:r>
          <w:r w:rsidRPr="00D85ABE">
            <w:rPr>
              <w:rFonts w:ascii="Times New Roman" w:hAnsi="Times New Roman"/>
              <w:sz w:val="18"/>
              <w:szCs w:val="18"/>
            </w:rPr>
            <w:fldChar w:fldCharType="begin"/>
          </w:r>
          <w:r w:rsidRPr="00D85ABE">
            <w:rPr>
              <w:rFonts w:ascii="Times New Roman" w:hAnsi="Times New Roman"/>
              <w:sz w:val="18"/>
              <w:szCs w:val="18"/>
            </w:rPr>
            <w:instrText xml:space="preserve"> PAGE   \* MERGEFORMAT </w:instrText>
          </w:r>
          <w:r w:rsidRPr="00D85ABE">
            <w:rPr>
              <w:rFonts w:ascii="Times New Roman" w:hAnsi="Times New Roman"/>
              <w:sz w:val="18"/>
              <w:szCs w:val="18"/>
            </w:rPr>
            <w:fldChar w:fldCharType="separate"/>
          </w:r>
          <w:r w:rsidR="006930B6">
            <w:rPr>
              <w:rFonts w:ascii="Times New Roman" w:hAnsi="Times New Roman"/>
              <w:noProof/>
              <w:sz w:val="18"/>
              <w:szCs w:val="18"/>
            </w:rPr>
            <w:t>1</w:t>
          </w:r>
          <w:r w:rsidRPr="00D85ABE">
            <w:rPr>
              <w:rFonts w:ascii="Times New Roman" w:hAnsi="Times New Roman"/>
              <w:noProof/>
              <w:sz w:val="18"/>
              <w:szCs w:val="18"/>
            </w:rPr>
            <w:fldChar w:fldCharType="end"/>
          </w:r>
          <w:r w:rsidRPr="00D85ABE">
            <w:rPr>
              <w:rFonts w:ascii="Times New Roman" w:hAnsi="Times New Roman"/>
              <w:noProof/>
              <w:sz w:val="18"/>
              <w:szCs w:val="18"/>
            </w:rPr>
            <w:t xml:space="preserve"> of </w:t>
          </w:r>
          <w:r w:rsidRPr="00D85ABE">
            <w:rPr>
              <w:rFonts w:ascii="Times New Roman" w:hAnsi="Times New Roman"/>
              <w:noProof/>
              <w:sz w:val="18"/>
              <w:szCs w:val="18"/>
            </w:rPr>
            <w:fldChar w:fldCharType="begin"/>
          </w:r>
          <w:r w:rsidRPr="00D85ABE">
            <w:rPr>
              <w:rFonts w:ascii="Times New Roman" w:hAnsi="Times New Roman"/>
              <w:noProof/>
              <w:sz w:val="18"/>
              <w:szCs w:val="18"/>
            </w:rPr>
            <w:instrText xml:space="preserve"> NUMPAGES   \* MERGEFORMAT </w:instrText>
          </w:r>
          <w:r w:rsidRPr="00D85ABE">
            <w:rPr>
              <w:rFonts w:ascii="Times New Roman" w:hAnsi="Times New Roman"/>
              <w:noProof/>
              <w:sz w:val="18"/>
              <w:szCs w:val="18"/>
            </w:rPr>
            <w:fldChar w:fldCharType="separate"/>
          </w:r>
          <w:r w:rsidR="006930B6">
            <w:rPr>
              <w:rFonts w:ascii="Times New Roman" w:hAnsi="Times New Roman"/>
              <w:noProof/>
              <w:sz w:val="18"/>
              <w:szCs w:val="18"/>
            </w:rPr>
            <w:t>2</w:t>
          </w:r>
          <w:r w:rsidRPr="00D85ABE">
            <w:rPr>
              <w:rFonts w:ascii="Times New Roman" w:hAnsi="Times New Roman"/>
              <w:noProof/>
              <w:sz w:val="18"/>
              <w:szCs w:val="18"/>
            </w:rPr>
            <w:fldChar w:fldCharType="end"/>
          </w:r>
        </w:p>
      </w:tc>
    </w:tr>
  </w:tbl>
  <w:p w14:paraId="2A335FC8" w14:textId="77777777" w:rsidR="00371A00" w:rsidRPr="00FE0F24" w:rsidRDefault="00371A00" w:rsidP="00D85ABE">
    <w:pPr>
      <w:pStyle w:val="Pidipagina"/>
      <w:tabs>
        <w:tab w:val="clear" w:pos="4819"/>
        <w:tab w:val="center" w:pos="6946"/>
      </w:tabs>
      <w:rPr>
        <w:rFonts w:ascii="Times New Roman" w:hAnsi="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91532C" w14:textId="77777777" w:rsidR="00E850A7" w:rsidRDefault="00E850A7" w:rsidP="0072716A">
      <w:pPr>
        <w:spacing w:after="0" w:line="240" w:lineRule="auto"/>
      </w:pPr>
      <w:r>
        <w:separator/>
      </w:r>
    </w:p>
  </w:footnote>
  <w:footnote w:type="continuationSeparator" w:id="0">
    <w:p w14:paraId="2ABEF626" w14:textId="77777777" w:rsidR="00E850A7" w:rsidRDefault="00E850A7" w:rsidP="007271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81379" w14:textId="77777777" w:rsidR="00505969" w:rsidRDefault="00505969" w:rsidP="007E1801">
    <w:pPr>
      <w:spacing w:after="60" w:line="240" w:lineRule="auto"/>
      <w:jc w:val="right"/>
      <w:rPr>
        <w:rFonts w:ascii="Times New Roman" w:hAnsi="Times New Roman"/>
        <w:smallCaps/>
        <w:sz w:val="18"/>
        <w:szCs w:val="18"/>
        <w:lang w:val="en-GB"/>
      </w:rPr>
    </w:pPr>
  </w:p>
  <w:p w14:paraId="733DCB4C" w14:textId="76AFC285" w:rsidR="007E1801" w:rsidRPr="00D5399E" w:rsidRDefault="007E1801" w:rsidP="00286251">
    <w:pPr>
      <w:spacing w:after="60" w:line="240" w:lineRule="auto"/>
      <w:jc w:val="right"/>
      <w:rPr>
        <w:rFonts w:ascii="Times New Roman" w:hAnsi="Times New Roman"/>
        <w:smallCaps/>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E0468" w14:textId="77777777" w:rsidR="00A32456" w:rsidRPr="001C3CAD" w:rsidRDefault="00A32456" w:rsidP="00371A00">
    <w:pPr>
      <w:pStyle w:val="Testonormale"/>
      <w:spacing w:line="276" w:lineRule="auto"/>
      <w:jc w:val="right"/>
      <w:rPr>
        <w:rFonts w:ascii="Times New Roman" w:hAnsi="Times New Roman"/>
        <w:sz w:val="18"/>
        <w:szCs w:val="18"/>
        <w:lang w:val="en-GB"/>
      </w:rPr>
    </w:pPr>
  </w:p>
  <w:tbl>
    <w:tblPr>
      <w:tblW w:w="5000" w:type="pct"/>
      <w:tblBorders>
        <w:bottom w:val="single" w:sz="4" w:space="0" w:color="auto"/>
      </w:tblBorders>
      <w:tblLook w:val="04A0" w:firstRow="1" w:lastRow="0" w:firstColumn="1" w:lastColumn="0" w:noHBand="0" w:noVBand="1"/>
    </w:tblPr>
    <w:tblGrid>
      <w:gridCol w:w="9972"/>
    </w:tblGrid>
    <w:tr w:rsidR="00A32456" w:rsidRPr="00286251" w14:paraId="0C21058C" w14:textId="77777777" w:rsidTr="00D85ABE">
      <w:tc>
        <w:tcPr>
          <w:tcW w:w="9054" w:type="dxa"/>
          <w:shd w:val="clear" w:color="auto" w:fill="auto"/>
        </w:tcPr>
        <w:p w14:paraId="5BFC0111" w14:textId="22DED926" w:rsidR="00A32456" w:rsidRPr="00D85ABE" w:rsidRDefault="00B029D3" w:rsidP="00D85ABE">
          <w:pPr>
            <w:spacing w:after="60" w:line="240" w:lineRule="auto"/>
            <w:jc w:val="right"/>
            <w:rPr>
              <w:rFonts w:ascii="Times New Roman" w:hAnsi="Times New Roman"/>
              <w:sz w:val="18"/>
              <w:szCs w:val="18"/>
              <w:lang w:val="en-GB"/>
            </w:rPr>
          </w:pPr>
          <w:proofErr w:type="gramStart"/>
          <w:r>
            <w:rPr>
              <w:rFonts w:ascii="Times New Roman" w:hAnsi="Times New Roman"/>
              <w:sz w:val="18"/>
              <w:szCs w:val="18"/>
              <w:lang w:val="en-GB"/>
            </w:rPr>
            <w:t>4</w:t>
          </w:r>
          <w:r w:rsidR="00CD25EE">
            <w:rPr>
              <w:rFonts w:ascii="Times New Roman" w:hAnsi="Times New Roman"/>
              <w:sz w:val="18"/>
              <w:szCs w:val="18"/>
              <w:lang w:val="en-GB"/>
            </w:rPr>
            <w:t>1</w:t>
          </w:r>
          <w:r w:rsidR="00A32456" w:rsidRPr="00D85ABE">
            <w:rPr>
              <w:rFonts w:ascii="Times New Roman" w:hAnsi="Times New Roman"/>
              <w:sz w:val="18"/>
              <w:szCs w:val="18"/>
              <w:vertAlign w:val="superscript"/>
              <w:lang w:val="en-GB"/>
            </w:rPr>
            <w:t>th</w:t>
          </w:r>
          <w:proofErr w:type="gramEnd"/>
          <w:r w:rsidR="00CD25EE">
            <w:rPr>
              <w:rFonts w:ascii="Times New Roman" w:hAnsi="Times New Roman"/>
              <w:sz w:val="18"/>
              <w:szCs w:val="18"/>
              <w:lang w:val="en-GB"/>
            </w:rPr>
            <w:t xml:space="preserve"> UIT I</w:t>
          </w:r>
          <w:r w:rsidR="00A32456" w:rsidRPr="00D85ABE">
            <w:rPr>
              <w:rFonts w:ascii="Times New Roman" w:hAnsi="Times New Roman"/>
              <w:sz w:val="18"/>
              <w:szCs w:val="18"/>
              <w:lang w:val="en-GB"/>
            </w:rPr>
            <w:t xml:space="preserve">nternational </w:t>
          </w:r>
          <w:r w:rsidR="00CD25EE">
            <w:rPr>
              <w:rFonts w:ascii="Times New Roman" w:hAnsi="Times New Roman"/>
              <w:sz w:val="18"/>
              <w:szCs w:val="18"/>
              <w:lang w:val="en-GB"/>
            </w:rPr>
            <w:t xml:space="preserve">Heat Transfer </w:t>
          </w:r>
          <w:r w:rsidR="00A32456" w:rsidRPr="00D85ABE">
            <w:rPr>
              <w:rFonts w:ascii="Times New Roman" w:hAnsi="Times New Roman"/>
              <w:sz w:val="18"/>
              <w:szCs w:val="18"/>
              <w:lang w:val="en-GB"/>
            </w:rPr>
            <w:t>Conference</w:t>
          </w:r>
        </w:p>
        <w:p w14:paraId="3E6036BF" w14:textId="56D7C0A1" w:rsidR="00A32456" w:rsidRPr="00602331" w:rsidRDefault="00A32456" w:rsidP="00CD25EE">
          <w:pPr>
            <w:spacing w:after="60" w:line="240" w:lineRule="auto"/>
            <w:jc w:val="right"/>
            <w:rPr>
              <w:rFonts w:ascii="Times New Roman" w:hAnsi="Times New Roman"/>
              <w:sz w:val="18"/>
              <w:szCs w:val="18"/>
            </w:rPr>
          </w:pPr>
          <w:r w:rsidRPr="00D85ABE">
            <w:rPr>
              <w:rFonts w:ascii="Times New Roman" w:hAnsi="Times New Roman"/>
              <w:sz w:val="18"/>
              <w:szCs w:val="18"/>
            </w:rPr>
            <w:t>June</w:t>
          </w:r>
          <w:r w:rsidR="00CD25EE">
            <w:rPr>
              <w:rFonts w:ascii="Times New Roman" w:hAnsi="Times New Roman"/>
              <w:sz w:val="18"/>
              <w:szCs w:val="18"/>
            </w:rPr>
            <w:t xml:space="preserve"> 19</w:t>
          </w:r>
          <w:r w:rsidRPr="00D85ABE">
            <w:rPr>
              <w:rFonts w:ascii="Times New Roman" w:hAnsi="Times New Roman"/>
              <w:sz w:val="18"/>
              <w:szCs w:val="18"/>
            </w:rPr>
            <w:t>-</w:t>
          </w:r>
          <w:r w:rsidR="00CD25EE">
            <w:rPr>
              <w:rFonts w:ascii="Times New Roman" w:hAnsi="Times New Roman"/>
              <w:sz w:val="18"/>
              <w:szCs w:val="18"/>
            </w:rPr>
            <w:t>21</w:t>
          </w:r>
          <w:r w:rsidRPr="00D85ABE">
            <w:rPr>
              <w:rFonts w:ascii="Times New Roman" w:hAnsi="Times New Roman"/>
              <w:sz w:val="18"/>
              <w:szCs w:val="18"/>
            </w:rPr>
            <w:t>, 202</w:t>
          </w:r>
          <w:r w:rsidR="00CD25EE">
            <w:rPr>
              <w:rFonts w:ascii="Times New Roman" w:hAnsi="Times New Roman"/>
              <w:sz w:val="18"/>
              <w:szCs w:val="18"/>
            </w:rPr>
            <w:t>4</w:t>
          </w:r>
          <w:r w:rsidRPr="00D85ABE">
            <w:rPr>
              <w:rFonts w:ascii="Times New Roman" w:hAnsi="Times New Roman"/>
              <w:sz w:val="18"/>
              <w:szCs w:val="18"/>
            </w:rPr>
            <w:t xml:space="preserve">, </w:t>
          </w:r>
          <w:r w:rsidR="00CD25EE">
            <w:rPr>
              <w:rFonts w:ascii="Times New Roman" w:hAnsi="Times New Roman"/>
              <w:sz w:val="18"/>
              <w:szCs w:val="18"/>
            </w:rPr>
            <w:t>Napoli</w:t>
          </w:r>
          <w:r w:rsidRPr="00D85ABE">
            <w:rPr>
              <w:rFonts w:ascii="Times New Roman" w:hAnsi="Times New Roman"/>
              <w:sz w:val="18"/>
              <w:szCs w:val="18"/>
            </w:rPr>
            <w:t xml:space="preserve">, </w:t>
          </w:r>
          <w:proofErr w:type="spellStart"/>
          <w:r w:rsidRPr="00D85ABE">
            <w:rPr>
              <w:rFonts w:ascii="Times New Roman" w:hAnsi="Times New Roman"/>
              <w:sz w:val="18"/>
              <w:szCs w:val="18"/>
            </w:rPr>
            <w:t>Italy</w:t>
          </w:r>
          <w:proofErr w:type="spellEnd"/>
        </w:p>
      </w:tc>
    </w:tr>
  </w:tbl>
  <w:p w14:paraId="69DE7C43" w14:textId="77777777" w:rsidR="00371A00" w:rsidRPr="00286251" w:rsidRDefault="00371A00" w:rsidP="00371A00">
    <w:pPr>
      <w:pStyle w:val="Testonormale"/>
      <w:spacing w:line="276" w:lineRule="auto"/>
      <w:jc w:val="right"/>
      <w:rPr>
        <w:rFonts w:ascii="Times New Roman" w:hAnsi="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26F2D"/>
    <w:multiLevelType w:val="hybridMultilevel"/>
    <w:tmpl w:val="EA8EF02E"/>
    <w:lvl w:ilvl="0" w:tplc="C7661876">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4134A73"/>
    <w:multiLevelType w:val="hybridMultilevel"/>
    <w:tmpl w:val="B19057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9D363FA"/>
    <w:multiLevelType w:val="hybridMultilevel"/>
    <w:tmpl w:val="63A4FA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E3D5156"/>
    <w:multiLevelType w:val="hybridMultilevel"/>
    <w:tmpl w:val="0C6831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99687292">
    <w:abstractNumId w:val="1"/>
  </w:num>
  <w:num w:numId="2" w16cid:durableId="1118187146">
    <w:abstractNumId w:val="0"/>
  </w:num>
  <w:num w:numId="3" w16cid:durableId="1550874573">
    <w:abstractNumId w:val="2"/>
  </w:num>
  <w:num w:numId="4" w16cid:durableId="12935559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proofState w:spelling="clean" w:grammar="clean"/>
  <w:defaultTabStop w:val="708"/>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3D0"/>
    <w:rsid w:val="00040787"/>
    <w:rsid w:val="00050B46"/>
    <w:rsid w:val="00055E4E"/>
    <w:rsid w:val="00061CB2"/>
    <w:rsid w:val="000807B2"/>
    <w:rsid w:val="00087BDF"/>
    <w:rsid w:val="000A7F56"/>
    <w:rsid w:val="001064EC"/>
    <w:rsid w:val="00150AB6"/>
    <w:rsid w:val="00166F77"/>
    <w:rsid w:val="001B3E11"/>
    <w:rsid w:val="001C3CAD"/>
    <w:rsid w:val="001C66EA"/>
    <w:rsid w:val="001D5A3E"/>
    <w:rsid w:val="001E449D"/>
    <w:rsid w:val="001F58B3"/>
    <w:rsid w:val="00231201"/>
    <w:rsid w:val="00232B98"/>
    <w:rsid w:val="002364A0"/>
    <w:rsid w:val="00240F69"/>
    <w:rsid w:val="00256791"/>
    <w:rsid w:val="00284C43"/>
    <w:rsid w:val="00286251"/>
    <w:rsid w:val="002B2884"/>
    <w:rsid w:val="002D2FDA"/>
    <w:rsid w:val="002E0301"/>
    <w:rsid w:val="002E20A7"/>
    <w:rsid w:val="002F49CB"/>
    <w:rsid w:val="0031081F"/>
    <w:rsid w:val="00312319"/>
    <w:rsid w:val="003301D2"/>
    <w:rsid w:val="003337EA"/>
    <w:rsid w:val="00335755"/>
    <w:rsid w:val="00336629"/>
    <w:rsid w:val="0034457D"/>
    <w:rsid w:val="00353CED"/>
    <w:rsid w:val="0035783C"/>
    <w:rsid w:val="00361748"/>
    <w:rsid w:val="003623D0"/>
    <w:rsid w:val="00371A00"/>
    <w:rsid w:val="003733A0"/>
    <w:rsid w:val="00374E43"/>
    <w:rsid w:val="003911CB"/>
    <w:rsid w:val="0039134A"/>
    <w:rsid w:val="00395222"/>
    <w:rsid w:val="003C09E0"/>
    <w:rsid w:val="003D304C"/>
    <w:rsid w:val="003D4992"/>
    <w:rsid w:val="003E0C3D"/>
    <w:rsid w:val="00412B82"/>
    <w:rsid w:val="004211B1"/>
    <w:rsid w:val="004456B0"/>
    <w:rsid w:val="00471732"/>
    <w:rsid w:val="00481A10"/>
    <w:rsid w:val="004909A6"/>
    <w:rsid w:val="00494403"/>
    <w:rsid w:val="004964F3"/>
    <w:rsid w:val="004A3BE7"/>
    <w:rsid w:val="004A5E5A"/>
    <w:rsid w:val="004B0E3D"/>
    <w:rsid w:val="004D20B4"/>
    <w:rsid w:val="004E46D9"/>
    <w:rsid w:val="004E4C7F"/>
    <w:rsid w:val="00505969"/>
    <w:rsid w:val="00510DBF"/>
    <w:rsid w:val="005118E4"/>
    <w:rsid w:val="0052470B"/>
    <w:rsid w:val="00545ECB"/>
    <w:rsid w:val="00554D59"/>
    <w:rsid w:val="00560E7F"/>
    <w:rsid w:val="00574E8F"/>
    <w:rsid w:val="005B00F2"/>
    <w:rsid w:val="005B27E7"/>
    <w:rsid w:val="005B6A62"/>
    <w:rsid w:val="00600984"/>
    <w:rsid w:val="006009FC"/>
    <w:rsid w:val="00602331"/>
    <w:rsid w:val="00602D67"/>
    <w:rsid w:val="00605922"/>
    <w:rsid w:val="006254B9"/>
    <w:rsid w:val="006336D6"/>
    <w:rsid w:val="00651FC1"/>
    <w:rsid w:val="00676F01"/>
    <w:rsid w:val="00690295"/>
    <w:rsid w:val="00690E85"/>
    <w:rsid w:val="006930B6"/>
    <w:rsid w:val="006B5C33"/>
    <w:rsid w:val="007066B2"/>
    <w:rsid w:val="00711329"/>
    <w:rsid w:val="00711972"/>
    <w:rsid w:val="00712867"/>
    <w:rsid w:val="00712A6F"/>
    <w:rsid w:val="0072716A"/>
    <w:rsid w:val="0073278C"/>
    <w:rsid w:val="00741A95"/>
    <w:rsid w:val="00753A5E"/>
    <w:rsid w:val="00766E94"/>
    <w:rsid w:val="007765ED"/>
    <w:rsid w:val="00777764"/>
    <w:rsid w:val="00785D84"/>
    <w:rsid w:val="00786292"/>
    <w:rsid w:val="007873CD"/>
    <w:rsid w:val="007A7D87"/>
    <w:rsid w:val="007B27EA"/>
    <w:rsid w:val="007B3FF0"/>
    <w:rsid w:val="007C345E"/>
    <w:rsid w:val="007C3B07"/>
    <w:rsid w:val="007C6CAF"/>
    <w:rsid w:val="007E1801"/>
    <w:rsid w:val="007F7A38"/>
    <w:rsid w:val="00807CCD"/>
    <w:rsid w:val="00821E2D"/>
    <w:rsid w:val="00830A74"/>
    <w:rsid w:val="00831A4D"/>
    <w:rsid w:val="00836789"/>
    <w:rsid w:val="00845F20"/>
    <w:rsid w:val="00872AE1"/>
    <w:rsid w:val="00874E52"/>
    <w:rsid w:val="008A3E06"/>
    <w:rsid w:val="008D0D75"/>
    <w:rsid w:val="008D45DE"/>
    <w:rsid w:val="008E2023"/>
    <w:rsid w:val="008E6878"/>
    <w:rsid w:val="008F318A"/>
    <w:rsid w:val="008F462F"/>
    <w:rsid w:val="00900C58"/>
    <w:rsid w:val="00901DE6"/>
    <w:rsid w:val="0090681B"/>
    <w:rsid w:val="00906DA6"/>
    <w:rsid w:val="009110AF"/>
    <w:rsid w:val="00913F97"/>
    <w:rsid w:val="00927214"/>
    <w:rsid w:val="00931353"/>
    <w:rsid w:val="00937A2D"/>
    <w:rsid w:val="00964078"/>
    <w:rsid w:val="00985F4E"/>
    <w:rsid w:val="009B6927"/>
    <w:rsid w:val="00A17800"/>
    <w:rsid w:val="00A32456"/>
    <w:rsid w:val="00A56889"/>
    <w:rsid w:val="00A75D50"/>
    <w:rsid w:val="00A76AA9"/>
    <w:rsid w:val="00A92FB5"/>
    <w:rsid w:val="00AA4374"/>
    <w:rsid w:val="00AA7032"/>
    <w:rsid w:val="00AB21B4"/>
    <w:rsid w:val="00AB4DBD"/>
    <w:rsid w:val="00AC3650"/>
    <w:rsid w:val="00AD3AAC"/>
    <w:rsid w:val="00B029D3"/>
    <w:rsid w:val="00B20865"/>
    <w:rsid w:val="00B34985"/>
    <w:rsid w:val="00B7505A"/>
    <w:rsid w:val="00B834F0"/>
    <w:rsid w:val="00B902E3"/>
    <w:rsid w:val="00B97BAA"/>
    <w:rsid w:val="00BB12A2"/>
    <w:rsid w:val="00BD198C"/>
    <w:rsid w:val="00BD22C0"/>
    <w:rsid w:val="00BE4DA0"/>
    <w:rsid w:val="00BF1C37"/>
    <w:rsid w:val="00C054BC"/>
    <w:rsid w:val="00C06A92"/>
    <w:rsid w:val="00C102A3"/>
    <w:rsid w:val="00C23475"/>
    <w:rsid w:val="00C240B5"/>
    <w:rsid w:val="00C333B1"/>
    <w:rsid w:val="00C641EC"/>
    <w:rsid w:val="00C81FF0"/>
    <w:rsid w:val="00C85E06"/>
    <w:rsid w:val="00C9288D"/>
    <w:rsid w:val="00CA7C85"/>
    <w:rsid w:val="00CB7B13"/>
    <w:rsid w:val="00CC110C"/>
    <w:rsid w:val="00CC1615"/>
    <w:rsid w:val="00CD25EE"/>
    <w:rsid w:val="00CE4D54"/>
    <w:rsid w:val="00D1632A"/>
    <w:rsid w:val="00D2047B"/>
    <w:rsid w:val="00D22FAD"/>
    <w:rsid w:val="00D5399E"/>
    <w:rsid w:val="00D5442B"/>
    <w:rsid w:val="00D746DE"/>
    <w:rsid w:val="00D85ABE"/>
    <w:rsid w:val="00D921E3"/>
    <w:rsid w:val="00D92905"/>
    <w:rsid w:val="00DC1B01"/>
    <w:rsid w:val="00DC239B"/>
    <w:rsid w:val="00DF1D5F"/>
    <w:rsid w:val="00DF29D4"/>
    <w:rsid w:val="00E15C72"/>
    <w:rsid w:val="00E31C2F"/>
    <w:rsid w:val="00E322C2"/>
    <w:rsid w:val="00E42586"/>
    <w:rsid w:val="00E850A7"/>
    <w:rsid w:val="00E93921"/>
    <w:rsid w:val="00EB0DB4"/>
    <w:rsid w:val="00EB1B0A"/>
    <w:rsid w:val="00EB42AB"/>
    <w:rsid w:val="00EC013D"/>
    <w:rsid w:val="00EC1EF6"/>
    <w:rsid w:val="00EC4C57"/>
    <w:rsid w:val="00EC62BB"/>
    <w:rsid w:val="00EC7787"/>
    <w:rsid w:val="00EF7ABB"/>
    <w:rsid w:val="00F02050"/>
    <w:rsid w:val="00F04143"/>
    <w:rsid w:val="00F319C7"/>
    <w:rsid w:val="00F36908"/>
    <w:rsid w:val="00F42F3F"/>
    <w:rsid w:val="00F61BC7"/>
    <w:rsid w:val="00F63033"/>
    <w:rsid w:val="00F910A0"/>
    <w:rsid w:val="00FA4B1F"/>
    <w:rsid w:val="00FA76C2"/>
    <w:rsid w:val="00FB38DD"/>
    <w:rsid w:val="00FB6EA4"/>
    <w:rsid w:val="00FC3A0E"/>
    <w:rsid w:val="00FE0F24"/>
    <w:rsid w:val="00FE1B48"/>
    <w:rsid w:val="00FE1F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6E9BCE"/>
  <w15:chartTrackingRefBased/>
  <w15:docId w15:val="{C2B2C994-FEB0-4AC8-B984-3C3D0FB37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iPriority w:val="99"/>
    <w:unhideWhenUsed/>
    <w:rsid w:val="0003064A"/>
    <w:pPr>
      <w:spacing w:after="0" w:line="240" w:lineRule="auto"/>
    </w:pPr>
    <w:rPr>
      <w:rFonts w:ascii="Consolas" w:hAnsi="Consolas"/>
      <w:sz w:val="21"/>
      <w:szCs w:val="21"/>
    </w:rPr>
  </w:style>
  <w:style w:type="character" w:customStyle="1" w:styleId="TestonormaleCarattere">
    <w:name w:val="Testo normale Carattere"/>
    <w:link w:val="Testonormale"/>
    <w:uiPriority w:val="99"/>
    <w:rsid w:val="0003064A"/>
    <w:rPr>
      <w:rFonts w:ascii="Consolas" w:hAnsi="Consolas"/>
      <w:sz w:val="21"/>
      <w:szCs w:val="21"/>
    </w:rPr>
  </w:style>
  <w:style w:type="paragraph" w:styleId="Intestazione">
    <w:name w:val="header"/>
    <w:basedOn w:val="Normale"/>
    <w:link w:val="IntestazioneCarattere"/>
    <w:uiPriority w:val="99"/>
    <w:unhideWhenUsed/>
    <w:rsid w:val="0072716A"/>
    <w:pPr>
      <w:tabs>
        <w:tab w:val="center" w:pos="4819"/>
        <w:tab w:val="right" w:pos="9638"/>
      </w:tabs>
    </w:pPr>
  </w:style>
  <w:style w:type="character" w:customStyle="1" w:styleId="IntestazioneCarattere">
    <w:name w:val="Intestazione Carattere"/>
    <w:link w:val="Intestazione"/>
    <w:uiPriority w:val="99"/>
    <w:rsid w:val="0072716A"/>
    <w:rPr>
      <w:sz w:val="22"/>
      <w:szCs w:val="22"/>
      <w:lang w:eastAsia="en-US"/>
    </w:rPr>
  </w:style>
  <w:style w:type="paragraph" w:styleId="Pidipagina">
    <w:name w:val="footer"/>
    <w:basedOn w:val="Normale"/>
    <w:link w:val="PidipaginaCarattere"/>
    <w:uiPriority w:val="99"/>
    <w:unhideWhenUsed/>
    <w:rsid w:val="0072716A"/>
    <w:pPr>
      <w:tabs>
        <w:tab w:val="center" w:pos="4819"/>
        <w:tab w:val="right" w:pos="9638"/>
      </w:tabs>
    </w:pPr>
  </w:style>
  <w:style w:type="character" w:customStyle="1" w:styleId="PidipaginaCarattere">
    <w:name w:val="Piè di pagina Carattere"/>
    <w:link w:val="Pidipagina"/>
    <w:uiPriority w:val="99"/>
    <w:rsid w:val="0072716A"/>
    <w:rPr>
      <w:sz w:val="22"/>
      <w:szCs w:val="22"/>
      <w:lang w:eastAsia="en-US"/>
    </w:rPr>
  </w:style>
  <w:style w:type="paragraph" w:styleId="Testofumetto">
    <w:name w:val="Balloon Text"/>
    <w:basedOn w:val="Normale"/>
    <w:link w:val="TestofumettoCarattere"/>
    <w:uiPriority w:val="99"/>
    <w:semiHidden/>
    <w:unhideWhenUsed/>
    <w:rsid w:val="0072716A"/>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72716A"/>
    <w:rPr>
      <w:rFonts w:ascii="Tahoma" w:hAnsi="Tahoma" w:cs="Tahoma"/>
      <w:sz w:val="16"/>
      <w:szCs w:val="16"/>
      <w:lang w:eastAsia="en-US"/>
    </w:rPr>
  </w:style>
  <w:style w:type="paragraph" w:customStyle="1" w:styleId="FiliacinCOMNI">
    <w:name w:val="Filiación.COMNI"/>
    <w:basedOn w:val="Normale"/>
    <w:rsid w:val="00711972"/>
    <w:pPr>
      <w:widowControl w:val="0"/>
      <w:tabs>
        <w:tab w:val="left" w:pos="142"/>
      </w:tabs>
      <w:autoSpaceDE w:val="0"/>
      <w:autoSpaceDN w:val="0"/>
      <w:spacing w:after="0" w:line="240" w:lineRule="auto"/>
      <w:jc w:val="center"/>
    </w:pPr>
    <w:rPr>
      <w:rFonts w:ascii="Times New Roman" w:eastAsia="Times New Roman" w:hAnsi="Times New Roman"/>
      <w:strike/>
      <w:lang w:val="es-ES_tradnl" w:eastAsia="es-ES"/>
    </w:rPr>
  </w:style>
  <w:style w:type="character" w:styleId="Collegamentoipertestuale">
    <w:name w:val="Hyperlink"/>
    <w:uiPriority w:val="99"/>
    <w:unhideWhenUsed/>
    <w:rsid w:val="00DC1B01"/>
    <w:rPr>
      <w:color w:val="0000FF"/>
      <w:u w:val="single"/>
    </w:rPr>
  </w:style>
  <w:style w:type="character" w:customStyle="1" w:styleId="Menzionenonrisolta1">
    <w:name w:val="Menzione non risolta1"/>
    <w:uiPriority w:val="99"/>
    <w:semiHidden/>
    <w:unhideWhenUsed/>
    <w:rsid w:val="00336629"/>
    <w:rPr>
      <w:color w:val="605E5C"/>
      <w:shd w:val="clear" w:color="auto" w:fill="E1DFDD"/>
    </w:rPr>
  </w:style>
  <w:style w:type="table" w:styleId="Grigliatabella">
    <w:name w:val="Table Grid"/>
    <w:basedOn w:val="Tabellanormale"/>
    <w:uiPriority w:val="59"/>
    <w:rsid w:val="00A3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
    <w:name w:val="E-mail"/>
    <w:next w:val="Abstract"/>
    <w:rsid w:val="00B029D3"/>
    <w:pPr>
      <w:spacing w:after="240"/>
      <w:ind w:left="1418"/>
    </w:pPr>
    <w:rPr>
      <w:rFonts w:ascii="Times" w:eastAsia="Times New Roman" w:hAnsi="Times"/>
      <w:noProof/>
      <w:sz w:val="22"/>
      <w:szCs w:val="22"/>
      <w:lang w:val="en-US" w:eastAsia="en-US"/>
    </w:rPr>
  </w:style>
  <w:style w:type="paragraph" w:customStyle="1" w:styleId="Abstract">
    <w:name w:val="Abstract"/>
    <w:next w:val="Normale"/>
    <w:rsid w:val="00B029D3"/>
    <w:pPr>
      <w:spacing w:after="454"/>
      <w:ind w:left="1418"/>
      <w:jc w:val="both"/>
    </w:pPr>
    <w:rPr>
      <w:rFonts w:ascii="Times" w:eastAsia="Times New Roman" w:hAnsi="Times"/>
      <w:color w:val="000000"/>
      <w:lang w:val="en-GB" w:eastAsia="en-US"/>
    </w:rPr>
  </w:style>
  <w:style w:type="paragraph" w:styleId="Titolo">
    <w:name w:val="Title"/>
    <w:basedOn w:val="Normale"/>
    <w:next w:val="Authors"/>
    <w:link w:val="TitoloCarattere"/>
    <w:qFormat/>
    <w:rsid w:val="00B029D3"/>
    <w:pPr>
      <w:spacing w:before="1588" w:after="567" w:line="240" w:lineRule="auto"/>
    </w:pPr>
    <w:rPr>
      <w:rFonts w:ascii="Times" w:eastAsia="Times New Roman" w:hAnsi="Times"/>
      <w:b/>
      <w:sz w:val="34"/>
      <w:szCs w:val="34"/>
      <w:lang w:val="en-GB"/>
    </w:rPr>
  </w:style>
  <w:style w:type="character" w:customStyle="1" w:styleId="TitoloCarattere">
    <w:name w:val="Titolo Carattere"/>
    <w:basedOn w:val="Carpredefinitoparagrafo"/>
    <w:link w:val="Titolo"/>
    <w:rsid w:val="00B029D3"/>
    <w:rPr>
      <w:rFonts w:ascii="Times" w:eastAsia="Times New Roman" w:hAnsi="Times"/>
      <w:b/>
      <w:sz w:val="34"/>
      <w:szCs w:val="34"/>
      <w:lang w:val="en-GB" w:eastAsia="en-US"/>
    </w:rPr>
  </w:style>
  <w:style w:type="paragraph" w:customStyle="1" w:styleId="Authors">
    <w:name w:val="Authors"/>
    <w:next w:val="Addresses"/>
    <w:rsid w:val="00B029D3"/>
    <w:pPr>
      <w:spacing w:after="113"/>
      <w:ind w:left="1418"/>
    </w:pPr>
    <w:rPr>
      <w:rFonts w:ascii="Times" w:eastAsia="Times New Roman" w:hAnsi="Times"/>
      <w:b/>
      <w:sz w:val="22"/>
      <w:szCs w:val="22"/>
      <w:lang w:val="en-GB" w:eastAsia="en-US"/>
    </w:rPr>
  </w:style>
  <w:style w:type="paragraph" w:customStyle="1" w:styleId="Addresses">
    <w:name w:val="Addresses"/>
    <w:next w:val="E-mail"/>
    <w:rsid w:val="00B029D3"/>
    <w:pPr>
      <w:spacing w:after="240"/>
      <w:ind w:left="1418"/>
    </w:pPr>
    <w:rPr>
      <w:rFonts w:ascii="Times" w:eastAsia="Times New Roman" w:hAnsi="Times"/>
      <w:sz w:val="22"/>
      <w:szCs w:val="22"/>
      <w:lang w:val="en-GB" w:eastAsia="en-US"/>
    </w:rPr>
  </w:style>
  <w:style w:type="character" w:customStyle="1" w:styleId="Menzionenonrisolta2">
    <w:name w:val="Menzione non risolta2"/>
    <w:basedOn w:val="Carpredefinitoparagrafo"/>
    <w:uiPriority w:val="99"/>
    <w:semiHidden/>
    <w:unhideWhenUsed/>
    <w:rsid w:val="00B029D3"/>
    <w:rPr>
      <w:color w:val="605E5C"/>
      <w:shd w:val="clear" w:color="auto" w:fill="E1DFDD"/>
    </w:rPr>
  </w:style>
  <w:style w:type="character" w:styleId="Menzionenonrisolta">
    <w:name w:val="Unresolved Mention"/>
    <w:basedOn w:val="Carpredefinitoparagrafo"/>
    <w:uiPriority w:val="99"/>
    <w:semiHidden/>
    <w:unhideWhenUsed/>
    <w:rsid w:val="003337EA"/>
    <w:rPr>
      <w:color w:val="605E5C"/>
      <w:shd w:val="clear" w:color="auto" w:fill="E1DFDD"/>
    </w:rPr>
  </w:style>
  <w:style w:type="paragraph" w:styleId="Didascalia">
    <w:name w:val="caption"/>
    <w:basedOn w:val="Normale"/>
    <w:next w:val="Normale"/>
    <w:unhideWhenUsed/>
    <w:qFormat/>
    <w:rsid w:val="00C9288D"/>
    <w:pPr>
      <w:spacing w:before="60" w:after="180" w:line="240" w:lineRule="auto"/>
    </w:pPr>
    <w:rPr>
      <w:rFonts w:ascii="Times New Roman" w:eastAsia="Times New Roman" w:hAnsi="Times New Roman"/>
      <w:b/>
      <w:bCs/>
      <w:i/>
      <w:color w:val="000000"/>
      <w:sz w:val="24"/>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91203">
      <w:bodyDiv w:val="1"/>
      <w:marLeft w:val="0"/>
      <w:marRight w:val="0"/>
      <w:marTop w:val="0"/>
      <w:marBottom w:val="0"/>
      <w:divBdr>
        <w:top w:val="none" w:sz="0" w:space="0" w:color="auto"/>
        <w:left w:val="none" w:sz="0" w:space="0" w:color="auto"/>
        <w:bottom w:val="none" w:sz="0" w:space="0" w:color="auto"/>
        <w:right w:val="none" w:sz="0" w:space="0" w:color="auto"/>
      </w:divBdr>
    </w:div>
    <w:div w:id="838539367">
      <w:bodyDiv w:val="1"/>
      <w:marLeft w:val="0"/>
      <w:marRight w:val="0"/>
      <w:marTop w:val="0"/>
      <w:marBottom w:val="0"/>
      <w:divBdr>
        <w:top w:val="none" w:sz="0" w:space="0" w:color="auto"/>
        <w:left w:val="none" w:sz="0" w:space="0" w:color="auto"/>
        <w:bottom w:val="none" w:sz="0" w:space="0" w:color="auto"/>
        <w:right w:val="none" w:sz="0" w:space="0" w:color="auto"/>
      </w:divBdr>
    </w:div>
    <w:div w:id="1326125788">
      <w:bodyDiv w:val="1"/>
      <w:marLeft w:val="0"/>
      <w:marRight w:val="0"/>
      <w:marTop w:val="0"/>
      <w:marBottom w:val="0"/>
      <w:divBdr>
        <w:top w:val="none" w:sz="0" w:space="0" w:color="auto"/>
        <w:left w:val="none" w:sz="0" w:space="0" w:color="auto"/>
        <w:bottom w:val="none" w:sz="0" w:space="0" w:color="auto"/>
        <w:right w:val="none" w:sz="0" w:space="0" w:color="auto"/>
      </w:divBdr>
    </w:div>
    <w:div w:id="192172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gela.marchetti@uniroma1.it.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D4780-2F39-4AE7-A502-57A7FEA0B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445</Words>
  <Characters>2542</Characters>
  <Application>Microsoft Office Word</Application>
  <DocSecurity>0</DocSecurity>
  <Lines>21</Lines>
  <Paragraphs>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2982</CharactersWithSpaces>
  <SharedDoc>false</SharedDoc>
  <HLinks>
    <vt:vector size="6" baseType="variant">
      <vt:variant>
        <vt:i4>7274595</vt:i4>
      </vt:variant>
      <vt:variant>
        <vt:i4>0</vt:i4>
      </vt:variant>
      <vt:variant>
        <vt:i4>0</vt:i4>
      </vt:variant>
      <vt:variant>
        <vt:i4>5</vt:i4>
      </vt:variant>
      <vt:variant>
        <vt:lpwstr>http://www.uit2023.it/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Pippo</dc:creator>
  <cp:keywords/>
  <cp:lastModifiedBy>angela marchetti</cp:lastModifiedBy>
  <cp:revision>6</cp:revision>
  <cp:lastPrinted>2020-12-16T11:42:00Z</cp:lastPrinted>
  <dcterms:created xsi:type="dcterms:W3CDTF">2025-05-30T14:54:00Z</dcterms:created>
  <dcterms:modified xsi:type="dcterms:W3CDTF">2025-05-30T15:14:00Z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2025-01-31T15:07:32Z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a69f2b28-d36a-44c8-a47b-3d91bf4067c3</vt:lpwstr>
  </property>
  <property fmtid="{D5CDD505-2E9C-101B-9397-08002B2CF9AE}" pid="8" name="MSIP_Label_2ad0b24d-6422-44b0-b3de-abb3a9e8c81a_ContentBits">
    <vt:lpwstr>0</vt:lpwstr>
  </property>
  <property fmtid="{D5CDD505-2E9C-101B-9397-08002B2CF9AE}" pid="9" name="MSIP_Label_2ad0b24d-6422-44b0-b3de-abb3a9e8c81a_Tag">
    <vt:lpwstr>50, 3, 0, 1</vt:lpwstr>
  </property>
</Properties>
</file>