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86272" w14:textId="533A4D51" w:rsidR="00434BA1" w:rsidRPr="00434BA1" w:rsidRDefault="00434BA1" w:rsidP="009A45A1">
      <w:pPr>
        <w:autoSpaceDE w:val="0"/>
        <w:autoSpaceDN w:val="0"/>
        <w:adjustRightInd w:val="0"/>
        <w:spacing w:before="240" w:after="240" w:line="240" w:lineRule="auto"/>
        <w:jc w:val="center"/>
        <w:rPr>
          <w:rFonts w:cs="Calibri"/>
          <w:b/>
          <w:bCs/>
          <w:color w:val="000000"/>
          <w:sz w:val="28"/>
          <w:szCs w:val="28"/>
          <w:lang w:val="en-GB"/>
        </w:rPr>
      </w:pPr>
      <w:r w:rsidRPr="00434BA1">
        <w:rPr>
          <w:rFonts w:cs="Calibri"/>
          <w:b/>
          <w:bCs/>
          <w:color w:val="000000"/>
          <w:sz w:val="28"/>
          <w:szCs w:val="28"/>
          <w:lang w:val="en-GB"/>
        </w:rPr>
        <w:t xml:space="preserve">Study of </w:t>
      </w:r>
      <w:r w:rsidR="00FB72BC">
        <w:rPr>
          <w:rFonts w:cs="Calibri"/>
          <w:b/>
          <w:bCs/>
          <w:color w:val="000000"/>
          <w:sz w:val="28"/>
          <w:szCs w:val="28"/>
          <w:lang w:val="en-GB"/>
        </w:rPr>
        <w:t>a</w:t>
      </w:r>
      <w:r w:rsidRPr="00434BA1">
        <w:rPr>
          <w:rFonts w:cs="Calibri"/>
          <w:b/>
          <w:bCs/>
          <w:color w:val="000000"/>
          <w:sz w:val="28"/>
          <w:szCs w:val="28"/>
          <w:lang w:val="en-GB"/>
        </w:rPr>
        <w:t xml:space="preserve"> couple</w:t>
      </w:r>
      <w:r w:rsidR="00FB72BC">
        <w:rPr>
          <w:rFonts w:cs="Calibri"/>
          <w:b/>
          <w:bCs/>
          <w:color w:val="000000"/>
          <w:sz w:val="28"/>
          <w:szCs w:val="28"/>
          <w:lang w:val="en-GB"/>
        </w:rPr>
        <w:t>d</w:t>
      </w:r>
      <w:r w:rsidRPr="00434BA1">
        <w:rPr>
          <w:rFonts w:cs="Calibri"/>
          <w:b/>
          <w:bCs/>
          <w:color w:val="000000"/>
          <w:sz w:val="28"/>
          <w:szCs w:val="28"/>
          <w:lang w:val="en-GB"/>
        </w:rPr>
        <w:t xml:space="preserve"> electrochemical process </w:t>
      </w:r>
      <w:r w:rsidR="00FB72BC">
        <w:rPr>
          <w:rFonts w:cs="Calibri"/>
          <w:b/>
          <w:bCs/>
          <w:color w:val="000000"/>
          <w:sz w:val="28"/>
          <w:szCs w:val="28"/>
          <w:lang w:val="en-GB"/>
        </w:rPr>
        <w:t xml:space="preserve">involving </w:t>
      </w:r>
      <w:r w:rsidRPr="00434BA1">
        <w:rPr>
          <w:rFonts w:cs="Calibri"/>
          <w:b/>
          <w:bCs/>
          <w:color w:val="000000"/>
          <w:sz w:val="28"/>
          <w:szCs w:val="28"/>
          <w:lang w:val="en-GB"/>
        </w:rPr>
        <w:t>of CO</w:t>
      </w:r>
      <w:r w:rsidRPr="00434BA1">
        <w:rPr>
          <w:rFonts w:cs="Calibri"/>
          <w:b/>
          <w:bCs/>
          <w:color w:val="000000"/>
          <w:sz w:val="28"/>
          <w:szCs w:val="28"/>
          <w:vertAlign w:val="subscript"/>
          <w:lang w:val="en-GB"/>
        </w:rPr>
        <w:t>2</w:t>
      </w:r>
      <w:r w:rsidR="00FB72BC">
        <w:rPr>
          <w:rFonts w:cs="Calibri"/>
          <w:b/>
          <w:bCs/>
          <w:color w:val="000000"/>
          <w:sz w:val="28"/>
          <w:szCs w:val="28"/>
          <w:vertAlign w:val="subscript"/>
          <w:lang w:val="en-GB"/>
        </w:rPr>
        <w:t xml:space="preserve"> </w:t>
      </w:r>
      <w:r w:rsidRPr="00434BA1">
        <w:rPr>
          <w:rFonts w:cs="Calibri"/>
          <w:b/>
          <w:bCs/>
          <w:color w:val="000000"/>
          <w:sz w:val="28"/>
          <w:szCs w:val="28"/>
          <w:lang w:val="en-GB"/>
        </w:rPr>
        <w:t>reduction and methanol oxidation into formic acid/formate</w:t>
      </w:r>
    </w:p>
    <w:p w14:paraId="1D678163" w14:textId="6CD358DD" w:rsidR="00434BA1" w:rsidRPr="00434BA1" w:rsidRDefault="00434BA1" w:rsidP="00434BA1">
      <w:pPr>
        <w:autoSpaceDE w:val="0"/>
        <w:autoSpaceDN w:val="0"/>
        <w:adjustRightInd w:val="0"/>
        <w:spacing w:before="240" w:after="240" w:line="240" w:lineRule="auto"/>
        <w:jc w:val="center"/>
        <w:rPr>
          <w:rFonts w:cs="Calibri"/>
          <w:color w:val="000000"/>
          <w:sz w:val="24"/>
          <w:szCs w:val="24"/>
        </w:rPr>
      </w:pPr>
      <w:r w:rsidRPr="00C16214">
        <w:rPr>
          <w:rFonts w:cs="Calibri"/>
          <w:color w:val="000000"/>
          <w:sz w:val="24"/>
          <w:szCs w:val="24"/>
          <w:u w:val="single"/>
        </w:rPr>
        <w:t xml:space="preserve">Paola </w:t>
      </w:r>
      <w:proofErr w:type="spellStart"/>
      <w:r w:rsidRPr="00C16214">
        <w:rPr>
          <w:rFonts w:cs="Calibri"/>
          <w:color w:val="000000"/>
          <w:sz w:val="24"/>
          <w:szCs w:val="24"/>
          <w:u w:val="single"/>
        </w:rPr>
        <w:t>Meli</w:t>
      </w:r>
      <w:r w:rsidRPr="00434BA1">
        <w:rPr>
          <w:rFonts w:cs="Calibri"/>
          <w:i/>
          <w:color w:val="000000"/>
          <w:sz w:val="24"/>
          <w:szCs w:val="24"/>
          <w:vertAlign w:val="superscript"/>
        </w:rPr>
        <w:t>a,b</w:t>
      </w:r>
      <w:proofErr w:type="spellEnd"/>
      <w:r w:rsidRPr="00434BA1">
        <w:rPr>
          <w:rFonts w:cs="Calibri"/>
          <w:color w:val="000000"/>
          <w:sz w:val="24"/>
          <w:szCs w:val="24"/>
        </w:rPr>
        <w:t xml:space="preserve">, Federica </w:t>
      </w:r>
      <w:proofErr w:type="spellStart"/>
      <w:r w:rsidRPr="00434BA1">
        <w:rPr>
          <w:rFonts w:cs="Calibri"/>
          <w:color w:val="000000"/>
          <w:sz w:val="24"/>
          <w:szCs w:val="24"/>
        </w:rPr>
        <w:t>Proietto</w:t>
      </w:r>
      <w:r w:rsidRPr="00434BA1">
        <w:rPr>
          <w:rFonts w:cs="Calibri"/>
          <w:i/>
          <w:color w:val="000000"/>
          <w:sz w:val="24"/>
          <w:szCs w:val="24"/>
          <w:vertAlign w:val="superscript"/>
        </w:rPr>
        <w:t>a</w:t>
      </w:r>
      <w:proofErr w:type="spellEnd"/>
      <w:r w:rsidR="00835D14">
        <w:rPr>
          <w:rFonts w:cs="Calibri"/>
          <w:color w:val="000000"/>
          <w:sz w:val="24"/>
          <w:szCs w:val="24"/>
        </w:rPr>
        <w:t xml:space="preserve">, </w:t>
      </w:r>
      <w:r w:rsidRPr="00434BA1">
        <w:rPr>
          <w:rFonts w:cs="Calibri"/>
          <w:color w:val="000000"/>
          <w:sz w:val="24"/>
          <w:szCs w:val="24"/>
        </w:rPr>
        <w:t xml:space="preserve">Lucrezia </w:t>
      </w:r>
      <w:proofErr w:type="spellStart"/>
      <w:r w:rsidRPr="00434BA1">
        <w:rPr>
          <w:rFonts w:cs="Calibri"/>
          <w:color w:val="000000"/>
          <w:sz w:val="24"/>
          <w:szCs w:val="24"/>
        </w:rPr>
        <w:t>Greco</w:t>
      </w:r>
      <w:r w:rsidRPr="00434BA1">
        <w:rPr>
          <w:rFonts w:cs="Calibri"/>
          <w:color w:val="000000"/>
          <w:sz w:val="24"/>
          <w:szCs w:val="24"/>
          <w:vertAlign w:val="superscript"/>
        </w:rPr>
        <w:t>a</w:t>
      </w:r>
      <w:proofErr w:type="spellEnd"/>
      <w:r w:rsidR="00C16214">
        <w:rPr>
          <w:rFonts w:cs="Calibri"/>
          <w:color w:val="000000"/>
          <w:sz w:val="24"/>
          <w:szCs w:val="24"/>
        </w:rPr>
        <w:t xml:space="preserve">, Alessandro </w:t>
      </w:r>
      <w:proofErr w:type="spellStart"/>
      <w:r w:rsidR="00C16214">
        <w:rPr>
          <w:rFonts w:cs="Calibri"/>
          <w:color w:val="000000"/>
          <w:sz w:val="24"/>
          <w:szCs w:val="24"/>
        </w:rPr>
        <w:t>Galia</w:t>
      </w:r>
      <w:r w:rsidR="009F6EF7" w:rsidRPr="00434BA1">
        <w:rPr>
          <w:rFonts w:cs="Calibri"/>
          <w:i/>
          <w:color w:val="000000"/>
          <w:sz w:val="24"/>
          <w:szCs w:val="24"/>
          <w:vertAlign w:val="superscript"/>
        </w:rPr>
        <w:t>a</w:t>
      </w:r>
      <w:proofErr w:type="spellEnd"/>
      <w:r w:rsidR="00C16214">
        <w:rPr>
          <w:rFonts w:cs="Calibri"/>
          <w:color w:val="000000"/>
          <w:sz w:val="24"/>
          <w:szCs w:val="24"/>
        </w:rPr>
        <w:t xml:space="preserve"> </w:t>
      </w:r>
      <w:r w:rsidR="00835D14">
        <w:rPr>
          <w:rFonts w:cs="Calibri"/>
          <w:color w:val="000000"/>
          <w:sz w:val="24"/>
          <w:szCs w:val="24"/>
        </w:rPr>
        <w:t>and</w:t>
      </w:r>
      <w:r w:rsidRPr="00434BA1">
        <w:rPr>
          <w:rFonts w:cs="Calibri"/>
          <w:color w:val="000000"/>
          <w:sz w:val="24"/>
          <w:szCs w:val="24"/>
        </w:rPr>
        <w:t xml:space="preserve"> Onofrio </w:t>
      </w:r>
      <w:proofErr w:type="spellStart"/>
      <w:r w:rsidRPr="00434BA1">
        <w:rPr>
          <w:rFonts w:cs="Calibri"/>
          <w:color w:val="000000"/>
          <w:sz w:val="24"/>
          <w:szCs w:val="24"/>
        </w:rPr>
        <w:t>Scialdone</w:t>
      </w:r>
      <w:r w:rsidRPr="00434BA1">
        <w:rPr>
          <w:rFonts w:cs="Calibri"/>
          <w:i/>
          <w:color w:val="000000"/>
          <w:sz w:val="24"/>
          <w:szCs w:val="24"/>
          <w:vertAlign w:val="superscript"/>
        </w:rPr>
        <w:t>a</w:t>
      </w:r>
      <w:proofErr w:type="spellEnd"/>
    </w:p>
    <w:p w14:paraId="059ABB97" w14:textId="77777777" w:rsidR="00434BA1" w:rsidRPr="005F13F2" w:rsidRDefault="00434BA1" w:rsidP="00434BA1">
      <w:pPr>
        <w:autoSpaceDE w:val="0"/>
        <w:autoSpaceDN w:val="0"/>
        <w:adjustRightInd w:val="0"/>
        <w:spacing w:before="120" w:after="0" w:line="240" w:lineRule="auto"/>
        <w:jc w:val="center"/>
        <w:rPr>
          <w:rFonts w:cs="Calibri"/>
          <w:color w:val="000000"/>
          <w:szCs w:val="24"/>
          <w:lang w:val="en-GB"/>
        </w:rPr>
      </w:pPr>
      <w:r w:rsidRPr="005F13F2">
        <w:rPr>
          <w:rFonts w:cs="Calibri"/>
          <w:i/>
          <w:color w:val="000000"/>
          <w:szCs w:val="24"/>
          <w:vertAlign w:val="superscript"/>
          <w:lang w:val="en-GB"/>
        </w:rPr>
        <w:t>a</w:t>
      </w:r>
      <w:r w:rsidRPr="005F13F2">
        <w:rPr>
          <w:rFonts w:cs="Calibri"/>
          <w:color w:val="000000"/>
          <w:szCs w:val="24"/>
          <w:lang w:val="en-GB"/>
        </w:rPr>
        <w:t xml:space="preserve"> University of Palermo, Palermo, Italy</w:t>
      </w:r>
    </w:p>
    <w:p w14:paraId="1C1B45F5" w14:textId="77777777" w:rsidR="00434BA1" w:rsidRPr="005B6A62" w:rsidRDefault="00434BA1" w:rsidP="00434BA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Cs w:val="24"/>
          <w:lang w:val="en-GB"/>
        </w:rPr>
      </w:pPr>
      <w:r w:rsidRPr="005B6A62">
        <w:rPr>
          <w:rFonts w:cs="Calibri"/>
          <w:i/>
          <w:color w:val="000000"/>
          <w:szCs w:val="24"/>
          <w:vertAlign w:val="superscript"/>
          <w:lang w:val="en-GB"/>
        </w:rPr>
        <w:t>b</w:t>
      </w:r>
      <w:r w:rsidRPr="005B6A62">
        <w:rPr>
          <w:rFonts w:cs="Calibri"/>
          <w:color w:val="000000"/>
          <w:szCs w:val="24"/>
          <w:lang w:val="en-GB"/>
        </w:rPr>
        <w:t xml:space="preserve"> </w:t>
      </w:r>
      <w:r w:rsidRPr="00EA251A">
        <w:rPr>
          <w:rFonts w:cs="Calibri"/>
          <w:color w:val="000000"/>
          <w:szCs w:val="24"/>
          <w:lang w:val="en-GB"/>
        </w:rPr>
        <w:t>Polytechnic University of Turin</w:t>
      </w:r>
      <w:r w:rsidRPr="005B6A62">
        <w:rPr>
          <w:rFonts w:cs="Calibri"/>
          <w:color w:val="000000"/>
          <w:szCs w:val="24"/>
          <w:lang w:val="en-GB"/>
        </w:rPr>
        <w:t xml:space="preserve">, </w:t>
      </w:r>
      <w:r>
        <w:rPr>
          <w:rFonts w:cs="Calibri"/>
          <w:color w:val="000000"/>
          <w:szCs w:val="24"/>
          <w:lang w:val="en-GB"/>
        </w:rPr>
        <w:t>Turin</w:t>
      </w:r>
      <w:r w:rsidRPr="005B6A62">
        <w:rPr>
          <w:rFonts w:cs="Calibri"/>
          <w:color w:val="000000"/>
          <w:szCs w:val="24"/>
          <w:lang w:val="en-GB"/>
        </w:rPr>
        <w:t>,</w:t>
      </w:r>
      <w:r>
        <w:rPr>
          <w:rFonts w:cs="Calibri"/>
          <w:color w:val="000000"/>
          <w:szCs w:val="24"/>
          <w:lang w:val="en-GB"/>
        </w:rPr>
        <w:t xml:space="preserve"> Italy</w:t>
      </w:r>
    </w:p>
    <w:p w14:paraId="7241BF84" w14:textId="5D578106" w:rsidR="00166F77" w:rsidRDefault="00434BA1" w:rsidP="00434BA1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i/>
          <w:color w:val="000000"/>
          <w:szCs w:val="24"/>
        </w:rPr>
      </w:pPr>
      <w:r w:rsidRPr="00823575">
        <w:rPr>
          <w:rFonts w:cs="Calibri"/>
          <w:color w:val="000000"/>
          <w:szCs w:val="24"/>
        </w:rPr>
        <w:t xml:space="preserve">E-mail: </w:t>
      </w:r>
      <w:hyperlink r:id="rId8" w:history="1">
        <w:r w:rsidRPr="00823575">
          <w:rPr>
            <w:rStyle w:val="Collegamentoipertestuale"/>
            <w:rFonts w:cs="Calibri"/>
            <w:i/>
            <w:szCs w:val="24"/>
          </w:rPr>
          <w:t>paola.meli01@you.unipa.it</w:t>
        </w:r>
      </w:hyperlink>
      <w:r w:rsidR="00166F77" w:rsidRPr="00434BA1">
        <w:rPr>
          <w:rFonts w:cs="Calibri"/>
          <w:i/>
          <w:color w:val="000000"/>
          <w:szCs w:val="24"/>
        </w:rPr>
        <w:t xml:space="preserve"> </w:t>
      </w:r>
    </w:p>
    <w:p w14:paraId="3C2A2EEB" w14:textId="77777777" w:rsidR="00835D14" w:rsidRPr="00434BA1" w:rsidRDefault="00835D14" w:rsidP="00434BA1">
      <w:pPr>
        <w:autoSpaceDE w:val="0"/>
        <w:autoSpaceDN w:val="0"/>
        <w:adjustRightInd w:val="0"/>
        <w:spacing w:before="120" w:after="120" w:line="240" w:lineRule="auto"/>
        <w:jc w:val="center"/>
        <w:rPr>
          <w:rFonts w:cs="Calibri"/>
          <w:color w:val="009BCD"/>
          <w:szCs w:val="24"/>
        </w:rPr>
      </w:pPr>
    </w:p>
    <w:p w14:paraId="11F8BFF9" w14:textId="7048846C" w:rsidR="00434BA1" w:rsidRPr="00EB2689" w:rsidRDefault="00434BA1" w:rsidP="00434BA1">
      <w:pPr>
        <w:spacing w:before="60" w:after="60" w:line="240" w:lineRule="auto"/>
        <w:jc w:val="both"/>
        <w:rPr>
          <w:rFonts w:cs="Calibri"/>
          <w:sz w:val="24"/>
          <w:szCs w:val="24"/>
          <w:lang w:val="en-GB"/>
        </w:rPr>
      </w:pPr>
      <w:r w:rsidRPr="00EB2689">
        <w:rPr>
          <w:rFonts w:cs="Calibri"/>
          <w:sz w:val="24"/>
          <w:szCs w:val="24"/>
          <w:lang w:val="en-GB"/>
        </w:rPr>
        <w:t xml:space="preserve">In response to the growing concerns over environmental pollution and the energy crisis, the development of advanced technologies for </w:t>
      </w:r>
      <w:r w:rsidR="00835D14">
        <w:rPr>
          <w:rFonts w:cs="Calibri"/>
          <w:sz w:val="24"/>
          <w:szCs w:val="24"/>
          <w:lang w:val="en-GB"/>
        </w:rPr>
        <w:t xml:space="preserve">the storage and </w:t>
      </w:r>
      <w:r w:rsidRPr="00EB2689">
        <w:rPr>
          <w:rFonts w:cs="Calibri"/>
          <w:sz w:val="24"/>
          <w:szCs w:val="24"/>
          <w:lang w:val="en-GB"/>
        </w:rPr>
        <w:t xml:space="preserve">conversion </w:t>
      </w:r>
      <w:r w:rsidR="00835D14">
        <w:rPr>
          <w:rFonts w:cs="Calibri"/>
          <w:sz w:val="24"/>
          <w:szCs w:val="24"/>
          <w:lang w:val="en-GB"/>
        </w:rPr>
        <w:t xml:space="preserve">of </w:t>
      </w:r>
      <w:r w:rsidR="00835D14" w:rsidRPr="00EB2689">
        <w:rPr>
          <w:rFonts w:cs="Calibri"/>
          <w:sz w:val="24"/>
          <w:szCs w:val="24"/>
          <w:lang w:val="en-GB"/>
        </w:rPr>
        <w:t xml:space="preserve">CO₂ </w:t>
      </w:r>
      <w:r>
        <w:rPr>
          <w:rFonts w:cs="Calibri"/>
          <w:sz w:val="24"/>
          <w:szCs w:val="24"/>
          <w:lang w:val="en-GB"/>
        </w:rPr>
        <w:t xml:space="preserve">has </w:t>
      </w:r>
      <w:r w:rsidRPr="00EB2689">
        <w:rPr>
          <w:rFonts w:cs="Calibri"/>
          <w:sz w:val="24"/>
          <w:szCs w:val="24"/>
          <w:lang w:val="en-GB"/>
        </w:rPr>
        <w:t xml:space="preserve">become increasingly urgent. Among the various strategies explored, electrochemical CO₂ </w:t>
      </w:r>
      <w:r w:rsidR="00835D14">
        <w:rPr>
          <w:rFonts w:cs="Calibri"/>
          <w:sz w:val="24"/>
          <w:szCs w:val="24"/>
          <w:lang w:val="en-GB"/>
        </w:rPr>
        <w:t>reduction</w:t>
      </w:r>
      <w:r w:rsidR="00835D14" w:rsidRPr="00EB2689">
        <w:rPr>
          <w:rFonts w:cs="Calibri"/>
          <w:sz w:val="24"/>
          <w:szCs w:val="24"/>
          <w:lang w:val="en-GB"/>
        </w:rPr>
        <w:t xml:space="preserve"> </w:t>
      </w:r>
      <w:r w:rsidR="00835D14">
        <w:rPr>
          <w:rFonts w:cs="Calibri"/>
          <w:sz w:val="24"/>
          <w:szCs w:val="24"/>
          <w:lang w:val="en-GB"/>
        </w:rPr>
        <w:t>(</w:t>
      </w:r>
      <w:r w:rsidR="00835D14" w:rsidRPr="00EB2689">
        <w:rPr>
          <w:rFonts w:cs="Calibri"/>
          <w:sz w:val="24"/>
          <w:szCs w:val="24"/>
          <w:lang w:val="en-GB"/>
        </w:rPr>
        <w:t xml:space="preserve">CO₂RR) </w:t>
      </w:r>
      <w:r w:rsidR="00C92A29">
        <w:rPr>
          <w:rFonts w:cs="Calibri"/>
          <w:sz w:val="24"/>
          <w:szCs w:val="24"/>
          <w:lang w:val="en-GB"/>
        </w:rPr>
        <w:t>was</w:t>
      </w:r>
      <w:r w:rsidRPr="00EB2689">
        <w:rPr>
          <w:rFonts w:cs="Calibri"/>
          <w:sz w:val="24"/>
          <w:szCs w:val="24"/>
          <w:lang w:val="en-GB"/>
        </w:rPr>
        <w:t xml:space="preserve"> considered one of the most promising</w:t>
      </w:r>
      <w:r w:rsidR="00FB72BC">
        <w:rPr>
          <w:rFonts w:cs="Calibri"/>
          <w:sz w:val="24"/>
          <w:szCs w:val="24"/>
          <w:lang w:val="en-GB"/>
        </w:rPr>
        <w:t xml:space="preserve"> ones</w:t>
      </w:r>
      <w:r w:rsidRPr="00EB2689">
        <w:rPr>
          <w:rFonts w:cs="Calibri"/>
          <w:sz w:val="24"/>
          <w:szCs w:val="24"/>
          <w:lang w:val="en-GB"/>
        </w:rPr>
        <w:t xml:space="preserve">, particularly due to </w:t>
      </w:r>
      <w:r w:rsidR="00835D14">
        <w:rPr>
          <w:rFonts w:cs="Calibri"/>
          <w:sz w:val="24"/>
          <w:szCs w:val="24"/>
          <w:lang w:val="en-GB"/>
        </w:rPr>
        <w:t xml:space="preserve">the high selectivity </w:t>
      </w:r>
      <w:r w:rsidR="009F6EF7">
        <w:rPr>
          <w:rFonts w:cs="Calibri"/>
          <w:sz w:val="24"/>
          <w:szCs w:val="24"/>
          <w:lang w:val="en-GB"/>
        </w:rPr>
        <w:t>achieved with</w:t>
      </w:r>
      <w:r w:rsidR="00835D14">
        <w:rPr>
          <w:rFonts w:cs="Calibri"/>
          <w:sz w:val="24"/>
          <w:szCs w:val="24"/>
          <w:lang w:val="en-GB"/>
        </w:rPr>
        <w:t xml:space="preserve"> some adopted electrocatalysts, the potential use of</w:t>
      </w:r>
      <w:r w:rsidRPr="00EB2689">
        <w:rPr>
          <w:rFonts w:cs="Calibri"/>
          <w:sz w:val="24"/>
          <w:szCs w:val="24"/>
          <w:lang w:val="en-GB"/>
        </w:rPr>
        <w:t xml:space="preserve"> renewable energy sources</w:t>
      </w:r>
      <w:r>
        <w:rPr>
          <w:rFonts w:cs="Calibri"/>
          <w:sz w:val="24"/>
          <w:szCs w:val="24"/>
          <w:lang w:val="en-GB"/>
        </w:rPr>
        <w:t xml:space="preserve"> </w:t>
      </w:r>
      <w:r w:rsidR="00835D14">
        <w:rPr>
          <w:rFonts w:cs="Calibri"/>
          <w:sz w:val="24"/>
          <w:szCs w:val="24"/>
          <w:lang w:val="en-GB"/>
        </w:rPr>
        <w:t>and the production of various</w:t>
      </w:r>
      <w:r w:rsidR="00835D14" w:rsidRPr="00EB2689">
        <w:rPr>
          <w:rFonts w:cs="Calibri"/>
          <w:sz w:val="24"/>
          <w:szCs w:val="24"/>
          <w:lang w:val="en-GB"/>
        </w:rPr>
        <w:t xml:space="preserve"> value-added products</w:t>
      </w:r>
      <w:r w:rsidR="00835D14">
        <w:rPr>
          <w:rFonts w:cs="Calibri"/>
          <w:sz w:val="24"/>
          <w:szCs w:val="24"/>
          <w:lang w:val="en-GB"/>
        </w:rPr>
        <w:t xml:space="preserve"> </w:t>
      </w:r>
      <w:r>
        <w:rPr>
          <w:rFonts w:cs="Calibri"/>
          <w:sz w:val="24"/>
          <w:szCs w:val="24"/>
          <w:lang w:val="en-GB"/>
        </w:rPr>
        <w:t>[1]</w:t>
      </w:r>
      <w:r w:rsidR="00835D14">
        <w:rPr>
          <w:rFonts w:cs="Calibri"/>
          <w:sz w:val="24"/>
          <w:szCs w:val="24"/>
          <w:lang w:val="en-GB"/>
        </w:rPr>
        <w:t xml:space="preserve">. </w:t>
      </w:r>
      <w:r>
        <w:rPr>
          <w:rFonts w:cs="Calibri"/>
          <w:sz w:val="24"/>
          <w:szCs w:val="24"/>
          <w:lang w:val="en-GB"/>
        </w:rPr>
        <w:t xml:space="preserve">Among them, </w:t>
      </w:r>
      <w:r w:rsidRPr="00EB2689">
        <w:rPr>
          <w:rFonts w:cs="Calibri"/>
          <w:sz w:val="24"/>
          <w:szCs w:val="24"/>
          <w:lang w:val="en-GB"/>
        </w:rPr>
        <w:t>formic acid</w:t>
      </w:r>
      <w:r w:rsidR="00ED7D9D">
        <w:rPr>
          <w:rFonts w:cs="Calibri"/>
          <w:sz w:val="24"/>
          <w:szCs w:val="24"/>
          <w:lang w:val="en-GB"/>
        </w:rPr>
        <w:t>/</w:t>
      </w:r>
      <w:proofErr w:type="spellStart"/>
      <w:r>
        <w:rPr>
          <w:rFonts w:cs="Calibri"/>
          <w:sz w:val="24"/>
          <w:szCs w:val="24"/>
          <w:lang w:val="en-GB"/>
        </w:rPr>
        <w:t>formate</w:t>
      </w:r>
      <w:proofErr w:type="spellEnd"/>
      <w:r w:rsidRPr="00EB2689">
        <w:rPr>
          <w:rFonts w:cs="Calibri"/>
          <w:sz w:val="24"/>
          <w:szCs w:val="24"/>
          <w:lang w:val="en-GB"/>
        </w:rPr>
        <w:t xml:space="preserve"> (</w:t>
      </w:r>
      <w:r>
        <w:rPr>
          <w:rFonts w:cs="Calibri"/>
          <w:sz w:val="24"/>
          <w:szCs w:val="24"/>
          <w:lang w:val="en-GB"/>
        </w:rPr>
        <w:t>FA</w:t>
      </w:r>
      <w:r w:rsidRPr="00EB2689">
        <w:rPr>
          <w:rFonts w:cs="Calibri"/>
          <w:sz w:val="24"/>
          <w:szCs w:val="24"/>
          <w:lang w:val="en-GB"/>
        </w:rPr>
        <w:t>)</w:t>
      </w:r>
      <w:r>
        <w:rPr>
          <w:rFonts w:cs="Calibri"/>
          <w:sz w:val="24"/>
          <w:szCs w:val="24"/>
          <w:lang w:val="en-GB"/>
        </w:rPr>
        <w:t xml:space="preserve"> was</w:t>
      </w:r>
      <w:r w:rsidRPr="00EB2689">
        <w:rPr>
          <w:rFonts w:cs="Calibri"/>
          <w:sz w:val="24"/>
          <w:szCs w:val="24"/>
          <w:lang w:val="en-GB"/>
        </w:rPr>
        <w:t xml:space="preserve"> identified as one of the most attractive targets. </w:t>
      </w:r>
      <w:r>
        <w:rPr>
          <w:rFonts w:cs="Calibri"/>
          <w:sz w:val="24"/>
          <w:szCs w:val="24"/>
          <w:lang w:val="en-GB"/>
        </w:rPr>
        <w:t>FA</w:t>
      </w:r>
      <w:r w:rsidRPr="00EB2689">
        <w:rPr>
          <w:rFonts w:cs="Calibri"/>
          <w:sz w:val="24"/>
          <w:szCs w:val="24"/>
          <w:lang w:val="en-GB"/>
        </w:rPr>
        <w:t xml:space="preserve"> </w:t>
      </w:r>
      <w:r w:rsidR="009F6EF7">
        <w:rPr>
          <w:rFonts w:cs="Calibri"/>
          <w:sz w:val="24"/>
          <w:szCs w:val="24"/>
          <w:lang w:val="en-GB"/>
        </w:rPr>
        <w:t>can be potentially used</w:t>
      </w:r>
      <w:r w:rsidR="009F6EF7" w:rsidRPr="00EB2689">
        <w:rPr>
          <w:rFonts w:cs="Calibri"/>
          <w:sz w:val="24"/>
          <w:szCs w:val="24"/>
          <w:lang w:val="en-GB"/>
        </w:rPr>
        <w:t xml:space="preserve"> </w:t>
      </w:r>
      <w:r w:rsidRPr="00EB2689">
        <w:rPr>
          <w:rFonts w:cs="Calibri"/>
          <w:sz w:val="24"/>
          <w:szCs w:val="24"/>
          <w:lang w:val="en-GB"/>
        </w:rPr>
        <w:t>not only as a valuable chemical but also as an ideal hydrogen carrier</w:t>
      </w:r>
      <w:r w:rsidR="004578CC">
        <w:rPr>
          <w:rFonts w:cs="Calibri"/>
          <w:sz w:val="24"/>
          <w:szCs w:val="24"/>
          <w:lang w:val="en-GB"/>
        </w:rPr>
        <w:t xml:space="preserve">. </w:t>
      </w:r>
      <w:r w:rsidRPr="00EB2689">
        <w:rPr>
          <w:rFonts w:cs="Calibri"/>
          <w:sz w:val="24"/>
          <w:szCs w:val="24"/>
          <w:lang w:val="en-GB"/>
        </w:rPr>
        <w:t>However, the CO₂RR</w:t>
      </w:r>
      <w:r w:rsidRPr="00EB2689" w:rsidDel="003B1334">
        <w:rPr>
          <w:rFonts w:cs="Calibri"/>
          <w:sz w:val="24"/>
          <w:szCs w:val="24"/>
          <w:lang w:val="en-GB"/>
        </w:rPr>
        <w:t xml:space="preserve"> </w:t>
      </w:r>
      <w:r w:rsidRPr="00EB2689">
        <w:rPr>
          <w:rFonts w:cs="Calibri"/>
          <w:sz w:val="24"/>
          <w:szCs w:val="24"/>
          <w:lang w:val="en-GB"/>
        </w:rPr>
        <w:t xml:space="preserve">process still </w:t>
      </w:r>
      <w:r>
        <w:rPr>
          <w:rFonts w:cs="Calibri"/>
          <w:sz w:val="24"/>
          <w:szCs w:val="24"/>
          <w:lang w:val="en-GB"/>
        </w:rPr>
        <w:t xml:space="preserve">suffers </w:t>
      </w:r>
      <w:r w:rsidRPr="00EB2689">
        <w:rPr>
          <w:rFonts w:cs="Calibri"/>
          <w:sz w:val="24"/>
          <w:szCs w:val="24"/>
          <w:lang w:val="en-GB"/>
        </w:rPr>
        <w:t xml:space="preserve">from </w:t>
      </w:r>
      <w:r w:rsidR="009F6EF7">
        <w:rPr>
          <w:rFonts w:cs="Calibri"/>
          <w:sz w:val="24"/>
          <w:szCs w:val="24"/>
          <w:lang w:val="en-GB"/>
        </w:rPr>
        <w:t xml:space="preserve">various drawbacks and up to now is not still sustainable from an economic point of view </w:t>
      </w:r>
      <w:r>
        <w:rPr>
          <w:rFonts w:cs="Calibri"/>
          <w:sz w:val="24"/>
          <w:szCs w:val="24"/>
          <w:lang w:val="en-GB"/>
        </w:rPr>
        <w:t>[</w:t>
      </w:r>
      <w:r w:rsidR="004578CC">
        <w:rPr>
          <w:rFonts w:cs="Calibri"/>
          <w:sz w:val="24"/>
          <w:szCs w:val="24"/>
          <w:lang w:val="en-GB"/>
        </w:rPr>
        <w:t>2</w:t>
      </w:r>
      <w:r>
        <w:rPr>
          <w:rFonts w:cs="Calibri"/>
          <w:sz w:val="24"/>
          <w:szCs w:val="24"/>
          <w:lang w:val="en-GB"/>
        </w:rPr>
        <w:t>]</w:t>
      </w:r>
      <w:r w:rsidRPr="00EB2689">
        <w:rPr>
          <w:rFonts w:cs="Calibri"/>
          <w:sz w:val="24"/>
          <w:szCs w:val="24"/>
          <w:lang w:val="en-GB"/>
        </w:rPr>
        <w:t xml:space="preserve">. To </w:t>
      </w:r>
      <w:r w:rsidR="009F6EF7">
        <w:rPr>
          <w:rFonts w:cs="Calibri"/>
          <w:sz w:val="24"/>
          <w:szCs w:val="24"/>
          <w:lang w:val="en-GB"/>
        </w:rPr>
        <w:t>improve the economic perspectives</w:t>
      </w:r>
      <w:r w:rsidR="00C43CB5">
        <w:rPr>
          <w:rFonts w:cs="Calibri"/>
          <w:sz w:val="24"/>
          <w:szCs w:val="24"/>
          <w:lang w:val="en-GB"/>
        </w:rPr>
        <w:t xml:space="preserve"> of this route</w:t>
      </w:r>
      <w:r w:rsidRPr="00EB2689">
        <w:rPr>
          <w:rFonts w:cs="Calibri"/>
          <w:sz w:val="24"/>
          <w:szCs w:val="24"/>
          <w:lang w:val="en-GB"/>
        </w:rPr>
        <w:t xml:space="preserve">, recent studies proposed </w:t>
      </w:r>
      <w:r w:rsidR="00FB72BC">
        <w:rPr>
          <w:rFonts w:cs="Calibri"/>
          <w:sz w:val="24"/>
          <w:szCs w:val="24"/>
          <w:lang w:val="en-GB"/>
        </w:rPr>
        <w:t xml:space="preserve">to </w:t>
      </w:r>
      <w:r w:rsidRPr="00EB2689">
        <w:rPr>
          <w:rFonts w:cs="Calibri"/>
          <w:sz w:val="24"/>
          <w:szCs w:val="24"/>
          <w:lang w:val="en-GB"/>
        </w:rPr>
        <w:t>coupl</w:t>
      </w:r>
      <w:r w:rsidR="00FB72BC">
        <w:rPr>
          <w:rFonts w:cs="Calibri"/>
          <w:sz w:val="24"/>
          <w:szCs w:val="24"/>
          <w:lang w:val="en-GB"/>
        </w:rPr>
        <w:t>e the</w:t>
      </w:r>
      <w:r w:rsidRPr="00EB2689">
        <w:rPr>
          <w:rFonts w:cs="Calibri"/>
          <w:sz w:val="24"/>
          <w:szCs w:val="24"/>
          <w:lang w:val="en-GB"/>
        </w:rPr>
        <w:t xml:space="preserve"> CO₂ reduction at the cathode with the electrooxidation of small organic molecules</w:t>
      </w:r>
      <w:r w:rsidR="00C43CB5">
        <w:rPr>
          <w:rFonts w:cs="Calibri"/>
          <w:sz w:val="24"/>
          <w:szCs w:val="24"/>
          <w:lang w:val="en-GB"/>
        </w:rPr>
        <w:t xml:space="preserve">, </w:t>
      </w:r>
      <w:r w:rsidR="00C43CB5" w:rsidRPr="00EB2689">
        <w:rPr>
          <w:rFonts w:cs="Calibri"/>
          <w:sz w:val="24"/>
          <w:szCs w:val="24"/>
          <w:lang w:val="en-GB"/>
        </w:rPr>
        <w:t>such as urea or methanol</w:t>
      </w:r>
      <w:r w:rsidR="00C43CB5">
        <w:rPr>
          <w:rFonts w:cs="Calibri"/>
          <w:sz w:val="24"/>
          <w:szCs w:val="24"/>
          <w:lang w:val="en-GB"/>
        </w:rPr>
        <w:t xml:space="preserve">, </w:t>
      </w:r>
      <w:r w:rsidR="00FB72BC">
        <w:rPr>
          <w:rFonts w:cs="Calibri"/>
          <w:sz w:val="24"/>
          <w:szCs w:val="24"/>
          <w:lang w:val="en-GB"/>
        </w:rPr>
        <w:t xml:space="preserve">at the anode </w:t>
      </w:r>
      <w:r w:rsidR="009F6EF7">
        <w:rPr>
          <w:rFonts w:cs="Calibri"/>
          <w:sz w:val="24"/>
          <w:szCs w:val="24"/>
          <w:lang w:val="en-GB"/>
        </w:rPr>
        <w:t>to higher value products</w:t>
      </w:r>
      <w:r w:rsidR="00C43CB5">
        <w:rPr>
          <w:rFonts w:cs="Calibri"/>
          <w:sz w:val="24"/>
          <w:szCs w:val="24"/>
          <w:lang w:val="en-GB"/>
        </w:rPr>
        <w:t xml:space="preserve"> like FA</w:t>
      </w:r>
      <w:r w:rsidRPr="00EB2689">
        <w:rPr>
          <w:rFonts w:cs="Calibri"/>
          <w:sz w:val="24"/>
          <w:szCs w:val="24"/>
          <w:lang w:val="en-GB"/>
        </w:rPr>
        <w:t>.</w:t>
      </w:r>
    </w:p>
    <w:p w14:paraId="2BB429C6" w14:textId="1C9B6515" w:rsidR="00434BA1" w:rsidRDefault="00434BA1" w:rsidP="00434BA1">
      <w:pPr>
        <w:spacing w:before="60" w:after="60" w:line="240" w:lineRule="auto"/>
        <w:jc w:val="both"/>
        <w:rPr>
          <w:rFonts w:cs="Calibri"/>
          <w:sz w:val="24"/>
          <w:szCs w:val="24"/>
          <w:lang w:val="en-GB"/>
        </w:rPr>
      </w:pPr>
      <w:r>
        <w:rPr>
          <w:rFonts w:cs="Calibri"/>
          <w:sz w:val="24"/>
          <w:szCs w:val="24"/>
          <w:lang w:val="en-GB"/>
        </w:rPr>
        <w:t>This</w:t>
      </w:r>
      <w:r w:rsidRPr="00584429">
        <w:rPr>
          <w:rFonts w:cs="Calibri"/>
          <w:sz w:val="24"/>
          <w:szCs w:val="24"/>
          <w:lang w:val="en-GB"/>
        </w:rPr>
        <w:t xml:space="preserve"> study</w:t>
      </w:r>
      <w:r>
        <w:rPr>
          <w:rFonts w:cs="Calibri"/>
          <w:sz w:val="24"/>
          <w:szCs w:val="24"/>
          <w:lang w:val="en-GB"/>
        </w:rPr>
        <w:t xml:space="preserve"> investigated</w:t>
      </w:r>
      <w:r w:rsidRPr="00584429">
        <w:rPr>
          <w:rFonts w:cs="Calibri"/>
          <w:sz w:val="24"/>
          <w:szCs w:val="24"/>
          <w:lang w:val="en-GB"/>
        </w:rPr>
        <w:t xml:space="preserve"> </w:t>
      </w:r>
      <w:r w:rsidR="00C43CB5">
        <w:rPr>
          <w:rFonts w:cs="Calibri"/>
          <w:sz w:val="24"/>
          <w:szCs w:val="24"/>
          <w:lang w:val="en-GB"/>
        </w:rPr>
        <w:t xml:space="preserve">a coupled process that involves </w:t>
      </w:r>
      <w:r w:rsidRPr="00584429">
        <w:rPr>
          <w:rFonts w:cs="Calibri"/>
          <w:sz w:val="24"/>
          <w:szCs w:val="24"/>
          <w:lang w:val="en-GB"/>
        </w:rPr>
        <w:t xml:space="preserve">the CO₂RR </w:t>
      </w:r>
      <w:r w:rsidR="00FB72BC">
        <w:rPr>
          <w:rFonts w:cs="Calibri"/>
          <w:sz w:val="24"/>
          <w:szCs w:val="24"/>
          <w:lang w:val="en-GB"/>
        </w:rPr>
        <w:t xml:space="preserve">to FA </w:t>
      </w:r>
      <w:r w:rsidR="00C43CB5">
        <w:rPr>
          <w:rFonts w:cs="Calibri"/>
          <w:sz w:val="24"/>
          <w:szCs w:val="24"/>
          <w:lang w:val="en-GB"/>
        </w:rPr>
        <w:t xml:space="preserve">in the cathodic compartment </w:t>
      </w:r>
      <w:r w:rsidRPr="00584429">
        <w:rPr>
          <w:rFonts w:cs="Calibri"/>
          <w:sz w:val="24"/>
          <w:szCs w:val="24"/>
          <w:lang w:val="en-GB"/>
        </w:rPr>
        <w:t xml:space="preserve">and the anodic oxidation of methanol </w:t>
      </w:r>
      <w:r>
        <w:rPr>
          <w:rFonts w:cs="Calibri"/>
          <w:sz w:val="24"/>
          <w:szCs w:val="24"/>
          <w:lang w:val="en-GB"/>
        </w:rPr>
        <w:t>in</w:t>
      </w:r>
      <w:r w:rsidRPr="00584429">
        <w:rPr>
          <w:rFonts w:cs="Calibri"/>
          <w:sz w:val="24"/>
          <w:szCs w:val="24"/>
          <w:lang w:val="en-GB"/>
        </w:rPr>
        <w:t xml:space="preserve">to </w:t>
      </w:r>
      <w:r>
        <w:rPr>
          <w:rFonts w:cs="Calibri"/>
          <w:sz w:val="24"/>
          <w:szCs w:val="24"/>
          <w:lang w:val="en-GB"/>
        </w:rPr>
        <w:t xml:space="preserve">FA </w:t>
      </w:r>
      <w:r w:rsidRPr="00584429">
        <w:rPr>
          <w:rFonts w:cs="Calibri"/>
          <w:sz w:val="24"/>
          <w:szCs w:val="24"/>
          <w:lang w:val="en-GB"/>
        </w:rPr>
        <w:t xml:space="preserve">in </w:t>
      </w:r>
      <w:r w:rsidR="00C43CB5">
        <w:rPr>
          <w:rFonts w:cs="Calibri"/>
          <w:sz w:val="24"/>
          <w:szCs w:val="24"/>
          <w:lang w:val="en-GB"/>
        </w:rPr>
        <w:t>the anodic one</w:t>
      </w:r>
      <w:r w:rsidRPr="00584429">
        <w:rPr>
          <w:rFonts w:cs="Calibri"/>
          <w:sz w:val="24"/>
          <w:szCs w:val="24"/>
          <w:lang w:val="en-GB"/>
        </w:rPr>
        <w:t xml:space="preserve">. </w:t>
      </w:r>
      <w:r>
        <w:rPr>
          <w:rFonts w:cs="Calibri"/>
          <w:sz w:val="24"/>
          <w:szCs w:val="24"/>
          <w:lang w:val="en-GB"/>
        </w:rPr>
        <w:t>Electrolyses were performed using a divided conventional glass cell equipped with a Sn cathode, a cation exchange membrane (</w:t>
      </w:r>
      <w:proofErr w:type="spellStart"/>
      <w:r>
        <w:rPr>
          <w:rFonts w:cs="Calibri"/>
          <w:sz w:val="24"/>
          <w:szCs w:val="24"/>
          <w:lang w:val="en-GB"/>
        </w:rPr>
        <w:t>Nafion</w:t>
      </w:r>
      <w:proofErr w:type="spellEnd"/>
      <w:r>
        <w:rPr>
          <w:rFonts w:cs="Calibri"/>
          <w:sz w:val="24"/>
          <w:szCs w:val="24"/>
          <w:lang w:val="en-GB"/>
        </w:rPr>
        <w:t xml:space="preserve"> 117) and </w:t>
      </w:r>
      <w:r w:rsidRPr="00584429">
        <w:rPr>
          <w:rFonts w:cs="Calibri"/>
          <w:sz w:val="24"/>
          <w:szCs w:val="24"/>
          <w:lang w:val="en-GB"/>
        </w:rPr>
        <w:t xml:space="preserve">various </w:t>
      </w:r>
      <w:r>
        <w:rPr>
          <w:rFonts w:cs="Calibri"/>
          <w:sz w:val="24"/>
          <w:szCs w:val="24"/>
          <w:lang w:val="en-GB"/>
        </w:rPr>
        <w:t>anodes</w:t>
      </w:r>
      <w:r w:rsidRPr="00584429">
        <w:rPr>
          <w:rFonts w:cs="Calibri"/>
          <w:sz w:val="24"/>
          <w:szCs w:val="24"/>
          <w:lang w:val="en-GB"/>
        </w:rPr>
        <w:t xml:space="preserve"> at a constant current density of 11 mA/cm².</w:t>
      </w:r>
    </w:p>
    <w:p w14:paraId="5FB6F79B" w14:textId="02A565E8" w:rsidR="00434BA1" w:rsidRPr="005B6A62" w:rsidRDefault="00434BA1" w:rsidP="00C16214">
      <w:pPr>
        <w:spacing w:before="60" w:after="60" w:line="240" w:lineRule="auto"/>
        <w:jc w:val="both"/>
        <w:rPr>
          <w:rFonts w:cs="Calibri"/>
          <w:sz w:val="24"/>
          <w:szCs w:val="24"/>
          <w:lang w:val="en-GB"/>
        </w:rPr>
      </w:pPr>
      <w:r w:rsidRPr="00F77F95">
        <w:rPr>
          <w:rFonts w:cs="Calibri"/>
          <w:sz w:val="24"/>
          <w:szCs w:val="24"/>
          <w:lang w:val="en-GB"/>
        </w:rPr>
        <w:t xml:space="preserve">The results provided insights </w:t>
      </w:r>
      <w:r w:rsidR="00FB72BC">
        <w:rPr>
          <w:rFonts w:cs="Calibri"/>
          <w:sz w:val="24"/>
          <w:szCs w:val="24"/>
          <w:lang w:val="en-GB"/>
        </w:rPr>
        <w:t>on</w:t>
      </w:r>
      <w:r w:rsidR="00FB72BC" w:rsidRPr="00F77F95">
        <w:rPr>
          <w:rFonts w:cs="Calibri"/>
          <w:sz w:val="24"/>
          <w:szCs w:val="24"/>
          <w:lang w:val="en-GB"/>
        </w:rPr>
        <w:t xml:space="preserve"> </w:t>
      </w:r>
      <w:r w:rsidRPr="00F77F95">
        <w:rPr>
          <w:rFonts w:cs="Calibri"/>
          <w:sz w:val="24"/>
          <w:szCs w:val="24"/>
          <w:lang w:val="en-GB"/>
        </w:rPr>
        <w:t>the role of electrode material</w:t>
      </w:r>
      <w:r w:rsidR="00FB72BC">
        <w:rPr>
          <w:rFonts w:cs="Calibri"/>
          <w:sz w:val="24"/>
          <w:szCs w:val="24"/>
          <w:lang w:val="en-GB"/>
        </w:rPr>
        <w:t>s</w:t>
      </w:r>
      <w:r w:rsidRPr="00F77F95">
        <w:rPr>
          <w:rFonts w:cs="Calibri"/>
          <w:sz w:val="24"/>
          <w:szCs w:val="24"/>
          <w:lang w:val="en-GB"/>
        </w:rPr>
        <w:t xml:space="preserve"> and electrolyte composition in enhancing </w:t>
      </w:r>
      <w:r>
        <w:rPr>
          <w:rFonts w:cs="Calibri"/>
          <w:sz w:val="24"/>
          <w:szCs w:val="24"/>
          <w:lang w:val="en-GB"/>
        </w:rPr>
        <w:t>FA</w:t>
      </w:r>
      <w:r w:rsidRPr="00F77F95">
        <w:rPr>
          <w:rFonts w:cs="Calibri"/>
          <w:sz w:val="24"/>
          <w:szCs w:val="24"/>
          <w:lang w:val="en-GB"/>
        </w:rPr>
        <w:t xml:space="preserve"> production efficiency. Among the tested conditions, the combination of specific anode materials and </w:t>
      </w:r>
      <w:r w:rsidR="00FB72BC">
        <w:rPr>
          <w:rFonts w:cs="Calibri"/>
          <w:sz w:val="24"/>
          <w:szCs w:val="24"/>
          <w:lang w:val="en-GB"/>
        </w:rPr>
        <w:t>optimized pH in the two compartments</w:t>
      </w:r>
      <w:r w:rsidRPr="00F77F95">
        <w:rPr>
          <w:rFonts w:cs="Calibri"/>
          <w:sz w:val="24"/>
          <w:szCs w:val="24"/>
          <w:lang w:val="en-GB"/>
        </w:rPr>
        <w:t xml:space="preserve"> showed promising performance in terms of both selectivity and energy efficiency.</w:t>
      </w:r>
    </w:p>
    <w:p w14:paraId="75D02E83" w14:textId="77777777" w:rsidR="00ED7D9D" w:rsidRDefault="00ED7D9D" w:rsidP="00EE7BB1">
      <w:pPr>
        <w:pStyle w:val="Abstract"/>
        <w:tabs>
          <w:tab w:val="center" w:pos="4986"/>
        </w:tabs>
        <w:spacing w:after="0"/>
        <w:ind w:left="0"/>
        <w:rPr>
          <w:rFonts w:ascii="Calibri" w:hAnsi="Calibri" w:cs="Calibri"/>
          <w:b/>
          <w:bCs/>
          <w:sz w:val="24"/>
          <w:szCs w:val="24"/>
        </w:rPr>
      </w:pPr>
    </w:p>
    <w:p w14:paraId="1741B2DF" w14:textId="0C8F7034" w:rsidR="009A45A1" w:rsidRDefault="00166F77" w:rsidP="00EE7BB1">
      <w:pPr>
        <w:pStyle w:val="Abstract"/>
        <w:tabs>
          <w:tab w:val="center" w:pos="4986"/>
        </w:tabs>
        <w:spacing w:after="0"/>
        <w:ind w:left="0"/>
        <w:rPr>
          <w:rFonts w:ascii="Calibri" w:hAnsi="Calibri" w:cs="Calibri"/>
          <w:i/>
          <w:iCs/>
          <w:sz w:val="24"/>
          <w:szCs w:val="24"/>
        </w:rPr>
      </w:pPr>
      <w:r w:rsidRPr="005B6A62">
        <w:rPr>
          <w:rFonts w:ascii="Calibri" w:hAnsi="Calibri" w:cs="Calibri"/>
          <w:b/>
          <w:bCs/>
          <w:sz w:val="24"/>
          <w:szCs w:val="24"/>
        </w:rPr>
        <w:t>Keywords</w:t>
      </w:r>
      <w:r w:rsidRPr="005B6A62">
        <w:rPr>
          <w:rFonts w:ascii="Calibri" w:hAnsi="Calibri" w:cs="Calibri"/>
          <w:sz w:val="24"/>
          <w:szCs w:val="24"/>
        </w:rPr>
        <w:t xml:space="preserve">: </w:t>
      </w:r>
      <w:r w:rsidR="00434BA1">
        <w:rPr>
          <w:rFonts w:ascii="Calibri" w:hAnsi="Calibri" w:cs="Calibri"/>
          <w:i/>
          <w:iCs/>
          <w:sz w:val="24"/>
          <w:szCs w:val="24"/>
        </w:rPr>
        <w:t>CO</w:t>
      </w:r>
      <w:r w:rsidR="00434BA1" w:rsidRPr="00850D3F">
        <w:rPr>
          <w:rFonts w:ascii="Calibri" w:hAnsi="Calibri" w:cs="Calibri"/>
          <w:i/>
          <w:iCs/>
          <w:sz w:val="24"/>
          <w:szCs w:val="24"/>
          <w:vertAlign w:val="subscript"/>
        </w:rPr>
        <w:t>2</w:t>
      </w:r>
      <w:r w:rsidR="00434BA1" w:rsidRPr="005B6A62">
        <w:rPr>
          <w:rFonts w:ascii="Calibri" w:hAnsi="Calibri" w:cs="Calibri"/>
          <w:i/>
          <w:iCs/>
          <w:sz w:val="24"/>
          <w:szCs w:val="24"/>
        </w:rPr>
        <w:t xml:space="preserve">, </w:t>
      </w:r>
      <w:r w:rsidR="00434BA1">
        <w:rPr>
          <w:rFonts w:ascii="Calibri" w:hAnsi="Calibri" w:cs="Calibri"/>
          <w:i/>
          <w:iCs/>
          <w:sz w:val="24"/>
          <w:szCs w:val="24"/>
        </w:rPr>
        <w:t>sustainability</w:t>
      </w:r>
      <w:r w:rsidR="00434BA1" w:rsidRPr="005B6A62">
        <w:rPr>
          <w:rFonts w:ascii="Calibri" w:hAnsi="Calibri" w:cs="Calibri"/>
          <w:i/>
          <w:iCs/>
          <w:sz w:val="24"/>
          <w:szCs w:val="24"/>
        </w:rPr>
        <w:t>,</w:t>
      </w:r>
      <w:r w:rsidR="00434BA1">
        <w:rPr>
          <w:rFonts w:ascii="Calibri" w:hAnsi="Calibri" w:cs="Calibri"/>
          <w:i/>
          <w:iCs/>
          <w:sz w:val="24"/>
          <w:szCs w:val="24"/>
        </w:rPr>
        <w:t xml:space="preserve"> electrochemical reaction, coupled process</w:t>
      </w:r>
      <w:r w:rsidR="00434BA1" w:rsidRPr="005B6A62">
        <w:rPr>
          <w:rFonts w:ascii="Calibri" w:hAnsi="Calibri" w:cs="Calibri"/>
          <w:i/>
          <w:iCs/>
          <w:sz w:val="24"/>
          <w:szCs w:val="24"/>
        </w:rPr>
        <w:tab/>
      </w:r>
    </w:p>
    <w:p w14:paraId="100CF95F" w14:textId="77777777" w:rsidR="00EE7BB1" w:rsidRPr="00EE7BB1" w:rsidRDefault="00EE7BB1" w:rsidP="00EE7BB1">
      <w:pPr>
        <w:rPr>
          <w:lang w:val="en-GB"/>
        </w:rPr>
      </w:pPr>
    </w:p>
    <w:p w14:paraId="2846E3B8" w14:textId="110CE632" w:rsidR="00434BA1" w:rsidRPr="00C92A29" w:rsidRDefault="00434BA1" w:rsidP="00EE7BB1">
      <w:pPr>
        <w:pStyle w:val="Abstract"/>
        <w:tabs>
          <w:tab w:val="center" w:pos="4986"/>
        </w:tabs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C92A29">
        <w:rPr>
          <w:rFonts w:asciiTheme="minorHAnsi" w:hAnsiTheme="minorHAnsi" w:cstheme="minorHAnsi"/>
          <w:sz w:val="22"/>
          <w:szCs w:val="22"/>
          <w:lang w:val="it-IT"/>
        </w:rPr>
        <w:t>[1] Sabatino, Simona, et al.</w:t>
      </w:r>
      <w:r w:rsidR="00ED7D9D" w:rsidRPr="00C92A29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proofErr w:type="spellStart"/>
      <w:r w:rsidR="00C92A29" w:rsidRPr="00C92A29">
        <w:rPr>
          <w:rFonts w:ascii="Calibri" w:eastAsia="Calibri" w:hAnsi="Calibri"/>
          <w:i/>
          <w:iCs/>
          <w:color w:val="auto"/>
          <w:sz w:val="22"/>
          <w:szCs w:val="22"/>
        </w:rPr>
        <w:t>ChemElectroChem</w:t>
      </w:r>
      <w:proofErr w:type="spellEnd"/>
      <w:r w:rsidR="00C92A29" w:rsidRPr="00C92A29">
        <w:rPr>
          <w:rFonts w:ascii="Calibri" w:eastAsia="Calibri" w:hAnsi="Calibri"/>
          <w:i/>
          <w:iCs/>
          <w:color w:val="auto"/>
          <w:sz w:val="22"/>
          <w:szCs w:val="22"/>
        </w:rPr>
        <w:t xml:space="preserve"> 2017, 4, 150 – 159</w:t>
      </w:r>
      <w:r w:rsidR="00C92A29" w:rsidRPr="00C92A29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271B5076" w14:textId="796A87AB" w:rsidR="00166F77" w:rsidRDefault="00434BA1" w:rsidP="00166F77">
      <w:pPr>
        <w:rPr>
          <w:lang w:val="en-GB"/>
        </w:rPr>
      </w:pPr>
      <w:r w:rsidRPr="007C30EB">
        <w:rPr>
          <w:lang w:val="en-GB"/>
        </w:rPr>
        <w:t>[</w:t>
      </w:r>
      <w:r w:rsidR="004578CC">
        <w:rPr>
          <w:lang w:val="en-GB"/>
        </w:rPr>
        <w:t>2</w:t>
      </w:r>
      <w:r w:rsidRPr="007C30EB">
        <w:rPr>
          <w:lang w:val="en-GB"/>
        </w:rPr>
        <w:t>] Lou, Hang, et al</w:t>
      </w:r>
      <w:r w:rsidR="00C92A29">
        <w:rPr>
          <w:lang w:val="en-GB"/>
        </w:rPr>
        <w:t xml:space="preserve">. </w:t>
      </w:r>
      <w:r w:rsidR="00C92A29" w:rsidRPr="00C92A29">
        <w:rPr>
          <w:i/>
          <w:iCs/>
          <w:lang w:val="en-GB"/>
        </w:rPr>
        <w:t>Materials Today Energy</w:t>
      </w:r>
      <w:r w:rsidR="00C92A29">
        <w:rPr>
          <w:i/>
          <w:iCs/>
          <w:lang w:val="en-GB"/>
        </w:rPr>
        <w:t xml:space="preserve"> 2025,</w:t>
      </w:r>
      <w:r w:rsidR="00C92A29" w:rsidRPr="00C92A29">
        <w:rPr>
          <w:i/>
          <w:iCs/>
          <w:lang w:val="en-GB"/>
        </w:rPr>
        <w:t xml:space="preserve"> </w:t>
      </w:r>
      <w:r w:rsidR="00C92A29" w:rsidRPr="00C92A29">
        <w:rPr>
          <w:lang w:val="en-GB"/>
        </w:rPr>
        <w:t>48 101779</w:t>
      </w:r>
      <w:r w:rsidR="00C92A29">
        <w:rPr>
          <w:lang w:val="en-GB"/>
        </w:rPr>
        <w:t>.</w:t>
      </w:r>
    </w:p>
    <w:p w14:paraId="15A5CB46" w14:textId="77777777" w:rsidR="00345702" w:rsidRPr="0074623D" w:rsidRDefault="00345702" w:rsidP="00166F77">
      <w:pPr>
        <w:rPr>
          <w:rFonts w:cs="Calibri"/>
          <w:sz w:val="24"/>
          <w:szCs w:val="24"/>
          <w:lang w:val="en-GB"/>
        </w:rPr>
      </w:pPr>
    </w:p>
    <w:sectPr w:rsidR="00345702" w:rsidRPr="0074623D" w:rsidSect="00C9288D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18" w:right="1134" w:bottom="2126" w:left="1134" w:header="425" w:footer="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2FC4C" w14:textId="77777777" w:rsidR="00585296" w:rsidRDefault="00585296" w:rsidP="0072716A">
      <w:pPr>
        <w:spacing w:after="0" w:line="240" w:lineRule="auto"/>
      </w:pPr>
      <w:r>
        <w:separator/>
      </w:r>
    </w:p>
  </w:endnote>
  <w:endnote w:type="continuationSeparator" w:id="0">
    <w:p w14:paraId="0ECEAE0A" w14:textId="77777777" w:rsidR="00585296" w:rsidRDefault="00585296" w:rsidP="00727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72"/>
      <w:gridCol w:w="9972"/>
    </w:tblGrid>
    <w:tr w:rsidR="00C9288D" w:rsidRPr="00D85ABE" w14:paraId="4F1943C1" w14:textId="77777777" w:rsidTr="00C9288D">
      <w:trPr>
        <w:trHeight w:val="695"/>
      </w:trPr>
      <w:tc>
        <w:tcPr>
          <w:tcW w:w="997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27E4C3B" w14:textId="0481C8AB" w:rsidR="00C9288D" w:rsidRPr="005B6A62" w:rsidRDefault="00C9288D" w:rsidP="00C9288D">
          <w:pPr>
            <w:pStyle w:val="Pidipagina"/>
            <w:tabs>
              <w:tab w:val="clear" w:pos="4819"/>
              <w:tab w:val="center" w:pos="6946"/>
            </w:tabs>
            <w:rPr>
              <w:rFonts w:asciiTheme="minorHAnsi" w:hAnsiTheme="minorHAnsi" w:cstheme="minorHAnsi"/>
              <w:noProof/>
              <w:sz w:val="18"/>
              <w:szCs w:val="18"/>
              <w:lang w:val="en-US"/>
            </w:rPr>
          </w:pPr>
          <w:r w:rsidRPr="005B6A62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anchor distT="0" distB="0" distL="114300" distR="114300" simplePos="0" relativeHeight="251658240" behindDoc="1" locked="0" layoutInCell="1" allowOverlap="1" wp14:anchorId="45EE5767" wp14:editId="30291D3A">
                <wp:simplePos x="0" y="0"/>
                <wp:positionH relativeFrom="column">
                  <wp:posOffset>5173980</wp:posOffset>
                </wp:positionH>
                <wp:positionV relativeFrom="paragraph">
                  <wp:posOffset>635</wp:posOffset>
                </wp:positionV>
                <wp:extent cx="1025525" cy="439420"/>
                <wp:effectExtent l="0" t="0" r="3175" b="0"/>
                <wp:wrapTight wrapText="bothSides">
                  <wp:wrapPolygon edited="0">
                    <wp:start x="0" y="0"/>
                    <wp:lineTo x="0" y="20601"/>
                    <wp:lineTo x="21266" y="20601"/>
                    <wp:lineTo x="21266" y="0"/>
                    <wp:lineTo x="0" y="0"/>
                  </wp:wrapPolygon>
                </wp:wrapTight>
                <wp:docPr id="836272170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2481497" name="Immagine 158248149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525" cy="439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B6A62">
            <w:rPr>
              <w:rFonts w:asciiTheme="minorHAnsi" w:hAnsiTheme="minorHAnsi" w:cstheme="minorHAnsi"/>
              <w:sz w:val="18"/>
              <w:szCs w:val="18"/>
              <w:lang w:val="en-US"/>
            </w:rPr>
            <w:t>GRICU 2025 – Challenging Chemical Engineering</w:t>
          </w:r>
          <w:r w:rsidRPr="005B6A62">
            <w:rPr>
              <w:rFonts w:asciiTheme="minorHAnsi" w:hAnsiTheme="minorHAnsi" w:cstheme="minorHAnsi"/>
              <w:sz w:val="18"/>
              <w:szCs w:val="18"/>
              <w:lang w:val="en-US"/>
            </w:rPr>
            <w:br/>
            <w:t>September 14-17, 2025, Ischia, Italy</w:t>
          </w:r>
        </w:p>
      </w:tc>
      <w:tc>
        <w:tcPr>
          <w:tcW w:w="997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3639A09" w14:textId="3CFC9F76" w:rsidR="00C9288D" w:rsidRPr="00D85ABE" w:rsidRDefault="00C9288D" w:rsidP="00C9288D">
          <w:pPr>
            <w:pStyle w:val="Pidipagina"/>
            <w:tabs>
              <w:tab w:val="clear" w:pos="4819"/>
              <w:tab w:val="center" w:pos="6946"/>
            </w:tabs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noProof/>
              <w:sz w:val="18"/>
              <w:szCs w:val="18"/>
            </w:rPr>
            <w:drawing>
              <wp:inline distT="0" distB="0" distL="0" distR="0" wp14:anchorId="49E60C46" wp14:editId="31EAE5C7">
                <wp:extent cx="1190625" cy="510371"/>
                <wp:effectExtent l="0" t="0" r="0" b="4445"/>
                <wp:docPr id="40360490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3688849" name="Immagine 61368884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2209" cy="5153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1B5B062" w14:textId="26D7FDF3" w:rsidR="002364A0" w:rsidRPr="002B2884" w:rsidRDefault="00C9288D" w:rsidP="00C9288D">
    <w:pPr>
      <w:pStyle w:val="Pidipagina"/>
      <w:tabs>
        <w:tab w:val="clear" w:pos="4819"/>
        <w:tab w:val="left" w:pos="1125"/>
        <w:tab w:val="center" w:pos="6521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72"/>
    </w:tblGrid>
    <w:tr w:rsidR="00D85ABE" w:rsidRPr="00D85ABE" w14:paraId="2FAA0FF8" w14:textId="77777777" w:rsidTr="00D85ABE">
      <w:tc>
        <w:tcPr>
          <w:tcW w:w="905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3F6C0FE1" w14:textId="1A334FF0" w:rsidR="00D85ABE" w:rsidRPr="00D85ABE" w:rsidRDefault="00D85ABE" w:rsidP="00D85ABE">
          <w:pPr>
            <w:pStyle w:val="Pidipagina"/>
            <w:tabs>
              <w:tab w:val="clear" w:pos="4819"/>
              <w:tab w:val="center" w:pos="6946"/>
            </w:tabs>
            <w:jc w:val="center"/>
            <w:rPr>
              <w:rFonts w:ascii="Times New Roman" w:hAnsi="Times New Roman"/>
              <w:sz w:val="18"/>
              <w:szCs w:val="18"/>
            </w:rPr>
          </w:pPr>
          <w:r w:rsidRPr="00D85ABE">
            <w:rPr>
              <w:rFonts w:ascii="Times New Roman" w:hAnsi="Times New Roman"/>
              <w:sz w:val="18"/>
              <w:szCs w:val="18"/>
            </w:rPr>
            <w:t xml:space="preserve">page </w:t>
          </w:r>
          <w:r w:rsidRPr="00D85ABE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D85ABE">
            <w:rPr>
              <w:rFonts w:ascii="Times New Roman" w:hAnsi="Times New Roman"/>
              <w:sz w:val="18"/>
              <w:szCs w:val="18"/>
            </w:rPr>
            <w:instrText xml:space="preserve"> PAGE   \* MERGEFORMAT </w:instrText>
          </w:r>
          <w:r w:rsidRPr="00D85ABE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6930B6"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fldChar w:fldCharType="end"/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t xml:space="preserve"> of </w:t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fldChar w:fldCharType="begin"/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instrText xml:space="preserve"> NUMPAGES   \* MERGEFORMAT </w:instrText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fldChar w:fldCharType="separate"/>
          </w:r>
          <w:r w:rsidR="006930B6">
            <w:rPr>
              <w:rFonts w:ascii="Times New Roman" w:hAnsi="Times New Roman"/>
              <w:noProof/>
              <w:sz w:val="18"/>
              <w:szCs w:val="18"/>
            </w:rPr>
            <w:t>2</w:t>
          </w:r>
          <w:r w:rsidRPr="00D85ABE">
            <w:rPr>
              <w:rFonts w:ascii="Times New Roman" w:hAnsi="Times New Roman"/>
              <w:noProof/>
              <w:sz w:val="18"/>
              <w:szCs w:val="18"/>
            </w:rPr>
            <w:fldChar w:fldCharType="end"/>
          </w:r>
        </w:p>
      </w:tc>
    </w:tr>
  </w:tbl>
  <w:p w14:paraId="2A335FC8" w14:textId="77777777" w:rsidR="00371A00" w:rsidRPr="00FE0F24" w:rsidRDefault="00371A00" w:rsidP="00D85ABE">
    <w:pPr>
      <w:pStyle w:val="Pidipagina"/>
      <w:tabs>
        <w:tab w:val="clear" w:pos="4819"/>
        <w:tab w:val="center" w:pos="6946"/>
      </w:tabs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14381" w14:textId="77777777" w:rsidR="00585296" w:rsidRDefault="00585296" w:rsidP="0072716A">
      <w:pPr>
        <w:spacing w:after="0" w:line="240" w:lineRule="auto"/>
      </w:pPr>
      <w:r>
        <w:separator/>
      </w:r>
    </w:p>
  </w:footnote>
  <w:footnote w:type="continuationSeparator" w:id="0">
    <w:p w14:paraId="682031F5" w14:textId="77777777" w:rsidR="00585296" w:rsidRDefault="00585296" w:rsidP="00727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81379" w14:textId="77777777" w:rsidR="00505969" w:rsidRDefault="00505969" w:rsidP="007E1801">
    <w:pPr>
      <w:spacing w:after="60" w:line="240" w:lineRule="auto"/>
      <w:jc w:val="right"/>
      <w:rPr>
        <w:rFonts w:ascii="Times New Roman" w:hAnsi="Times New Roman"/>
        <w:smallCaps/>
        <w:sz w:val="18"/>
        <w:szCs w:val="18"/>
        <w:lang w:val="en-GB"/>
      </w:rPr>
    </w:pPr>
  </w:p>
  <w:p w14:paraId="733DCB4C" w14:textId="76AFC285" w:rsidR="007E1801" w:rsidRPr="00D5399E" w:rsidRDefault="007E1801" w:rsidP="00286251">
    <w:pPr>
      <w:spacing w:after="60" w:line="240" w:lineRule="auto"/>
      <w:jc w:val="right"/>
      <w:rPr>
        <w:rFonts w:ascii="Times New Roman" w:hAnsi="Times New Roman"/>
        <w:smallCap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E0468" w14:textId="77777777" w:rsidR="00A32456" w:rsidRPr="001C3CAD" w:rsidRDefault="00A32456" w:rsidP="00371A00">
    <w:pPr>
      <w:pStyle w:val="Testonormale"/>
      <w:spacing w:line="276" w:lineRule="auto"/>
      <w:jc w:val="right"/>
      <w:rPr>
        <w:rFonts w:ascii="Times New Roman" w:hAnsi="Times New Roman"/>
        <w:sz w:val="18"/>
        <w:szCs w:val="18"/>
        <w:lang w:val="en-GB"/>
      </w:rPr>
    </w:pPr>
  </w:p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972"/>
    </w:tblGrid>
    <w:tr w:rsidR="00A32456" w:rsidRPr="00286251" w14:paraId="0C21058C" w14:textId="77777777" w:rsidTr="00D85ABE">
      <w:tc>
        <w:tcPr>
          <w:tcW w:w="9054" w:type="dxa"/>
          <w:shd w:val="clear" w:color="auto" w:fill="auto"/>
        </w:tcPr>
        <w:p w14:paraId="5BFC0111" w14:textId="22DED926" w:rsidR="00A32456" w:rsidRPr="00D85ABE" w:rsidRDefault="00B029D3" w:rsidP="00D85ABE">
          <w:pPr>
            <w:spacing w:after="60" w:line="240" w:lineRule="auto"/>
            <w:jc w:val="right"/>
            <w:rPr>
              <w:rFonts w:ascii="Times New Roman" w:hAnsi="Times New Roman"/>
              <w:sz w:val="18"/>
              <w:szCs w:val="18"/>
              <w:lang w:val="en-GB"/>
            </w:rPr>
          </w:pPr>
          <w:r>
            <w:rPr>
              <w:rFonts w:ascii="Times New Roman" w:hAnsi="Times New Roman"/>
              <w:sz w:val="18"/>
              <w:szCs w:val="18"/>
              <w:lang w:val="en-GB"/>
            </w:rPr>
            <w:t>4</w:t>
          </w:r>
          <w:r w:rsidR="00CD25EE">
            <w:rPr>
              <w:rFonts w:ascii="Times New Roman" w:hAnsi="Times New Roman"/>
              <w:sz w:val="18"/>
              <w:szCs w:val="18"/>
              <w:lang w:val="en-GB"/>
            </w:rPr>
            <w:t>1</w:t>
          </w:r>
          <w:r w:rsidR="00A32456" w:rsidRPr="00D85ABE">
            <w:rPr>
              <w:rFonts w:ascii="Times New Roman" w:hAnsi="Times New Roman"/>
              <w:sz w:val="18"/>
              <w:szCs w:val="18"/>
              <w:vertAlign w:val="superscript"/>
              <w:lang w:val="en-GB"/>
            </w:rPr>
            <w:t>th</w:t>
          </w:r>
          <w:r w:rsidR="00CD25EE">
            <w:rPr>
              <w:rFonts w:ascii="Times New Roman" w:hAnsi="Times New Roman"/>
              <w:sz w:val="18"/>
              <w:szCs w:val="18"/>
              <w:lang w:val="en-GB"/>
            </w:rPr>
            <w:t xml:space="preserve"> UIT I</w:t>
          </w:r>
          <w:r w:rsidR="00A32456" w:rsidRPr="00D85ABE">
            <w:rPr>
              <w:rFonts w:ascii="Times New Roman" w:hAnsi="Times New Roman"/>
              <w:sz w:val="18"/>
              <w:szCs w:val="18"/>
              <w:lang w:val="en-GB"/>
            </w:rPr>
            <w:t xml:space="preserve">nternational </w:t>
          </w:r>
          <w:r w:rsidR="00CD25EE">
            <w:rPr>
              <w:rFonts w:ascii="Times New Roman" w:hAnsi="Times New Roman"/>
              <w:sz w:val="18"/>
              <w:szCs w:val="18"/>
              <w:lang w:val="en-GB"/>
            </w:rPr>
            <w:t xml:space="preserve">Heat Transfer </w:t>
          </w:r>
          <w:r w:rsidR="00A32456" w:rsidRPr="00D85ABE">
            <w:rPr>
              <w:rFonts w:ascii="Times New Roman" w:hAnsi="Times New Roman"/>
              <w:sz w:val="18"/>
              <w:szCs w:val="18"/>
              <w:lang w:val="en-GB"/>
            </w:rPr>
            <w:t>Conference</w:t>
          </w:r>
        </w:p>
        <w:p w14:paraId="3E6036BF" w14:textId="56D7C0A1" w:rsidR="00A32456" w:rsidRPr="00602331" w:rsidRDefault="00A32456" w:rsidP="00CD25EE">
          <w:pPr>
            <w:spacing w:after="60" w:line="240" w:lineRule="auto"/>
            <w:jc w:val="right"/>
            <w:rPr>
              <w:rFonts w:ascii="Times New Roman" w:hAnsi="Times New Roman"/>
              <w:sz w:val="18"/>
              <w:szCs w:val="18"/>
            </w:rPr>
          </w:pPr>
          <w:r w:rsidRPr="00D85ABE">
            <w:rPr>
              <w:rFonts w:ascii="Times New Roman" w:hAnsi="Times New Roman"/>
              <w:sz w:val="18"/>
              <w:szCs w:val="18"/>
            </w:rPr>
            <w:t>June</w:t>
          </w:r>
          <w:r w:rsidR="00CD25EE">
            <w:rPr>
              <w:rFonts w:ascii="Times New Roman" w:hAnsi="Times New Roman"/>
              <w:sz w:val="18"/>
              <w:szCs w:val="18"/>
            </w:rPr>
            <w:t xml:space="preserve"> 19</w:t>
          </w:r>
          <w:r w:rsidRPr="00D85ABE">
            <w:rPr>
              <w:rFonts w:ascii="Times New Roman" w:hAnsi="Times New Roman"/>
              <w:sz w:val="18"/>
              <w:szCs w:val="18"/>
            </w:rPr>
            <w:t>-</w:t>
          </w:r>
          <w:r w:rsidR="00CD25EE">
            <w:rPr>
              <w:rFonts w:ascii="Times New Roman" w:hAnsi="Times New Roman"/>
              <w:sz w:val="18"/>
              <w:szCs w:val="18"/>
            </w:rPr>
            <w:t>21</w:t>
          </w:r>
          <w:r w:rsidRPr="00D85ABE">
            <w:rPr>
              <w:rFonts w:ascii="Times New Roman" w:hAnsi="Times New Roman"/>
              <w:sz w:val="18"/>
              <w:szCs w:val="18"/>
            </w:rPr>
            <w:t>, 202</w:t>
          </w:r>
          <w:r w:rsidR="00CD25EE">
            <w:rPr>
              <w:rFonts w:ascii="Times New Roman" w:hAnsi="Times New Roman"/>
              <w:sz w:val="18"/>
              <w:szCs w:val="18"/>
            </w:rPr>
            <w:t>4</w:t>
          </w:r>
          <w:r w:rsidRPr="00D85ABE">
            <w:rPr>
              <w:rFonts w:ascii="Times New Roman" w:hAnsi="Times New Roman"/>
              <w:sz w:val="18"/>
              <w:szCs w:val="18"/>
            </w:rPr>
            <w:t xml:space="preserve">, </w:t>
          </w:r>
          <w:r w:rsidR="00CD25EE">
            <w:rPr>
              <w:rFonts w:ascii="Times New Roman" w:hAnsi="Times New Roman"/>
              <w:sz w:val="18"/>
              <w:szCs w:val="18"/>
            </w:rPr>
            <w:t>Napoli</w:t>
          </w:r>
          <w:r w:rsidRPr="00D85ABE">
            <w:rPr>
              <w:rFonts w:ascii="Times New Roman" w:hAnsi="Times New Roman"/>
              <w:sz w:val="18"/>
              <w:szCs w:val="18"/>
            </w:rPr>
            <w:t xml:space="preserve">, </w:t>
          </w:r>
          <w:proofErr w:type="spellStart"/>
          <w:r w:rsidRPr="00D85ABE">
            <w:rPr>
              <w:rFonts w:ascii="Times New Roman" w:hAnsi="Times New Roman"/>
              <w:sz w:val="18"/>
              <w:szCs w:val="18"/>
            </w:rPr>
            <w:t>Italy</w:t>
          </w:r>
          <w:proofErr w:type="spellEnd"/>
        </w:p>
      </w:tc>
    </w:tr>
  </w:tbl>
  <w:p w14:paraId="69DE7C43" w14:textId="77777777" w:rsidR="00371A00" w:rsidRPr="00286251" w:rsidRDefault="00371A00" w:rsidP="00371A00">
    <w:pPr>
      <w:pStyle w:val="Testonormale"/>
      <w:spacing w:line="276" w:lineRule="auto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26F2D"/>
    <w:multiLevelType w:val="hybridMultilevel"/>
    <w:tmpl w:val="EA8EF02E"/>
    <w:lvl w:ilvl="0" w:tplc="C766187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34A73"/>
    <w:multiLevelType w:val="hybridMultilevel"/>
    <w:tmpl w:val="B1905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363FA"/>
    <w:multiLevelType w:val="hybridMultilevel"/>
    <w:tmpl w:val="63A4F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D5156"/>
    <w:multiLevelType w:val="hybridMultilevel"/>
    <w:tmpl w:val="0C683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687292">
    <w:abstractNumId w:val="1"/>
  </w:num>
  <w:num w:numId="2" w16cid:durableId="1118187146">
    <w:abstractNumId w:val="0"/>
  </w:num>
  <w:num w:numId="3" w16cid:durableId="1550874573">
    <w:abstractNumId w:val="2"/>
  </w:num>
  <w:num w:numId="4" w16cid:durableId="1293555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3D0"/>
    <w:rsid w:val="00040787"/>
    <w:rsid w:val="00050B46"/>
    <w:rsid w:val="00055E4E"/>
    <w:rsid w:val="000807B2"/>
    <w:rsid w:val="00087BDF"/>
    <w:rsid w:val="000A7F56"/>
    <w:rsid w:val="001064EC"/>
    <w:rsid w:val="00150AB6"/>
    <w:rsid w:val="00166F77"/>
    <w:rsid w:val="001B3E11"/>
    <w:rsid w:val="001B5C46"/>
    <w:rsid w:val="001C3CAD"/>
    <w:rsid w:val="001C66EA"/>
    <w:rsid w:val="001D5A3E"/>
    <w:rsid w:val="001E449D"/>
    <w:rsid w:val="001F58B3"/>
    <w:rsid w:val="00231201"/>
    <w:rsid w:val="00232B98"/>
    <w:rsid w:val="002364A0"/>
    <w:rsid w:val="00240F69"/>
    <w:rsid w:val="00256791"/>
    <w:rsid w:val="00284C43"/>
    <w:rsid w:val="00286251"/>
    <w:rsid w:val="002B2884"/>
    <w:rsid w:val="002B67F0"/>
    <w:rsid w:val="002D2FDA"/>
    <w:rsid w:val="002E0301"/>
    <w:rsid w:val="002E20A7"/>
    <w:rsid w:val="002F49CB"/>
    <w:rsid w:val="002F7D92"/>
    <w:rsid w:val="0031081F"/>
    <w:rsid w:val="00312319"/>
    <w:rsid w:val="003301D2"/>
    <w:rsid w:val="003337EA"/>
    <w:rsid w:val="00335755"/>
    <w:rsid w:val="00336629"/>
    <w:rsid w:val="0034457D"/>
    <w:rsid w:val="00345702"/>
    <w:rsid w:val="00353CED"/>
    <w:rsid w:val="0035783C"/>
    <w:rsid w:val="003623D0"/>
    <w:rsid w:val="00371A00"/>
    <w:rsid w:val="003733A0"/>
    <w:rsid w:val="00374E43"/>
    <w:rsid w:val="00381C62"/>
    <w:rsid w:val="003911CB"/>
    <w:rsid w:val="0039134A"/>
    <w:rsid w:val="00395222"/>
    <w:rsid w:val="003C09E0"/>
    <w:rsid w:val="003D304C"/>
    <w:rsid w:val="003D4992"/>
    <w:rsid w:val="003E0C3D"/>
    <w:rsid w:val="00412B82"/>
    <w:rsid w:val="004211B1"/>
    <w:rsid w:val="00434BA1"/>
    <w:rsid w:val="004456B0"/>
    <w:rsid w:val="004578CC"/>
    <w:rsid w:val="00471732"/>
    <w:rsid w:val="00481A10"/>
    <w:rsid w:val="004909A6"/>
    <w:rsid w:val="00494403"/>
    <w:rsid w:val="004964F3"/>
    <w:rsid w:val="004A3BE7"/>
    <w:rsid w:val="004A5E5A"/>
    <w:rsid w:val="004B0E3D"/>
    <w:rsid w:val="004B58E5"/>
    <w:rsid w:val="004D20B4"/>
    <w:rsid w:val="004E46D9"/>
    <w:rsid w:val="004E4C7F"/>
    <w:rsid w:val="00505969"/>
    <w:rsid w:val="00510DBF"/>
    <w:rsid w:val="005118E4"/>
    <w:rsid w:val="0052470B"/>
    <w:rsid w:val="00545ECB"/>
    <w:rsid w:val="00554D59"/>
    <w:rsid w:val="00560E7F"/>
    <w:rsid w:val="00574E8F"/>
    <w:rsid w:val="00585296"/>
    <w:rsid w:val="005B00F2"/>
    <w:rsid w:val="005B27E7"/>
    <w:rsid w:val="005B6A62"/>
    <w:rsid w:val="00600984"/>
    <w:rsid w:val="006009FC"/>
    <w:rsid w:val="00602331"/>
    <w:rsid w:val="00602D67"/>
    <w:rsid w:val="006254B9"/>
    <w:rsid w:val="006336D6"/>
    <w:rsid w:val="00651FC1"/>
    <w:rsid w:val="00676F01"/>
    <w:rsid w:val="00690295"/>
    <w:rsid w:val="00690E85"/>
    <w:rsid w:val="006930B6"/>
    <w:rsid w:val="006B5C33"/>
    <w:rsid w:val="006C2177"/>
    <w:rsid w:val="007066B2"/>
    <w:rsid w:val="00711329"/>
    <w:rsid w:val="00711972"/>
    <w:rsid w:val="00712867"/>
    <w:rsid w:val="00712A6F"/>
    <w:rsid w:val="0072716A"/>
    <w:rsid w:val="0073278C"/>
    <w:rsid w:val="00741A95"/>
    <w:rsid w:val="0074623D"/>
    <w:rsid w:val="00753A5E"/>
    <w:rsid w:val="00766E94"/>
    <w:rsid w:val="007765ED"/>
    <w:rsid w:val="00777764"/>
    <w:rsid w:val="00785D84"/>
    <w:rsid w:val="00786292"/>
    <w:rsid w:val="007873CD"/>
    <w:rsid w:val="007A7D87"/>
    <w:rsid w:val="007B27EA"/>
    <w:rsid w:val="007B3FF0"/>
    <w:rsid w:val="007C345E"/>
    <w:rsid w:val="007C3B07"/>
    <w:rsid w:val="007C6CAF"/>
    <w:rsid w:val="007E1801"/>
    <w:rsid w:val="007F7A38"/>
    <w:rsid w:val="00807CCD"/>
    <w:rsid w:val="00821E2D"/>
    <w:rsid w:val="00830A74"/>
    <w:rsid w:val="00831A4D"/>
    <w:rsid w:val="00835D14"/>
    <w:rsid w:val="00836789"/>
    <w:rsid w:val="00845F20"/>
    <w:rsid w:val="00872AE1"/>
    <w:rsid w:val="00874E52"/>
    <w:rsid w:val="008A3E06"/>
    <w:rsid w:val="008D0D75"/>
    <w:rsid w:val="008D45DE"/>
    <w:rsid w:val="008E2023"/>
    <w:rsid w:val="008E6878"/>
    <w:rsid w:val="008F318A"/>
    <w:rsid w:val="008F462F"/>
    <w:rsid w:val="00900C58"/>
    <w:rsid w:val="00901DE6"/>
    <w:rsid w:val="0090681B"/>
    <w:rsid w:val="00906DA6"/>
    <w:rsid w:val="009110AF"/>
    <w:rsid w:val="00912FDE"/>
    <w:rsid w:val="00913F97"/>
    <w:rsid w:val="00927214"/>
    <w:rsid w:val="00931353"/>
    <w:rsid w:val="00964078"/>
    <w:rsid w:val="00985F4E"/>
    <w:rsid w:val="009A45A1"/>
    <w:rsid w:val="009B6927"/>
    <w:rsid w:val="009F6EF7"/>
    <w:rsid w:val="00A17800"/>
    <w:rsid w:val="00A32456"/>
    <w:rsid w:val="00A56889"/>
    <w:rsid w:val="00A75D50"/>
    <w:rsid w:val="00A76AA9"/>
    <w:rsid w:val="00A92FB5"/>
    <w:rsid w:val="00AA4374"/>
    <w:rsid w:val="00AA7032"/>
    <w:rsid w:val="00AB21B4"/>
    <w:rsid w:val="00AB4DBD"/>
    <w:rsid w:val="00AC3650"/>
    <w:rsid w:val="00AD3AAC"/>
    <w:rsid w:val="00B029D3"/>
    <w:rsid w:val="00B20865"/>
    <w:rsid w:val="00B34985"/>
    <w:rsid w:val="00B834F0"/>
    <w:rsid w:val="00B902E3"/>
    <w:rsid w:val="00B97BAA"/>
    <w:rsid w:val="00BB12A2"/>
    <w:rsid w:val="00BD198C"/>
    <w:rsid w:val="00BD22C0"/>
    <w:rsid w:val="00BE4DA0"/>
    <w:rsid w:val="00BF1C37"/>
    <w:rsid w:val="00C054BC"/>
    <w:rsid w:val="00C06A92"/>
    <w:rsid w:val="00C102A3"/>
    <w:rsid w:val="00C16214"/>
    <w:rsid w:val="00C23475"/>
    <w:rsid w:val="00C240B5"/>
    <w:rsid w:val="00C333B1"/>
    <w:rsid w:val="00C43CB5"/>
    <w:rsid w:val="00C641EC"/>
    <w:rsid w:val="00C81FF0"/>
    <w:rsid w:val="00C85E06"/>
    <w:rsid w:val="00C9288D"/>
    <w:rsid w:val="00C92A29"/>
    <w:rsid w:val="00CA7C85"/>
    <w:rsid w:val="00CB7B13"/>
    <w:rsid w:val="00CC110C"/>
    <w:rsid w:val="00CC1615"/>
    <w:rsid w:val="00CD25EE"/>
    <w:rsid w:val="00CE4D54"/>
    <w:rsid w:val="00CF2D08"/>
    <w:rsid w:val="00D1632A"/>
    <w:rsid w:val="00D2047B"/>
    <w:rsid w:val="00D22FAD"/>
    <w:rsid w:val="00D5399E"/>
    <w:rsid w:val="00D5442B"/>
    <w:rsid w:val="00D746DE"/>
    <w:rsid w:val="00D85ABE"/>
    <w:rsid w:val="00D921E3"/>
    <w:rsid w:val="00DC1B01"/>
    <w:rsid w:val="00DC239B"/>
    <w:rsid w:val="00DF1D5F"/>
    <w:rsid w:val="00E07A19"/>
    <w:rsid w:val="00E15C72"/>
    <w:rsid w:val="00E31C2F"/>
    <w:rsid w:val="00E322C2"/>
    <w:rsid w:val="00E42586"/>
    <w:rsid w:val="00E93921"/>
    <w:rsid w:val="00EB0DB4"/>
    <w:rsid w:val="00EB1B0A"/>
    <w:rsid w:val="00EB42AB"/>
    <w:rsid w:val="00EC013D"/>
    <w:rsid w:val="00EC4C57"/>
    <w:rsid w:val="00EC62BB"/>
    <w:rsid w:val="00EC7787"/>
    <w:rsid w:val="00ED7D9D"/>
    <w:rsid w:val="00EE7BB1"/>
    <w:rsid w:val="00EF7ABB"/>
    <w:rsid w:val="00F02050"/>
    <w:rsid w:val="00F319C7"/>
    <w:rsid w:val="00F36908"/>
    <w:rsid w:val="00F42F3F"/>
    <w:rsid w:val="00F61BC7"/>
    <w:rsid w:val="00F63033"/>
    <w:rsid w:val="00F910A0"/>
    <w:rsid w:val="00FA4B1F"/>
    <w:rsid w:val="00FA76C2"/>
    <w:rsid w:val="00FB38DD"/>
    <w:rsid w:val="00FB72BC"/>
    <w:rsid w:val="00FC3A0E"/>
    <w:rsid w:val="00FE0F24"/>
    <w:rsid w:val="00FE1B48"/>
    <w:rsid w:val="00FE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E9BCE"/>
  <w15:chartTrackingRefBased/>
  <w15:docId w15:val="{C2B2C994-FEB0-4AC8-B984-3C3D0FB3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0306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sid w:val="0003064A"/>
    <w:rPr>
      <w:rFonts w:ascii="Consolas" w:hAnsi="Consolas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7271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2716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71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716A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716A"/>
    <w:rPr>
      <w:rFonts w:ascii="Tahoma" w:hAnsi="Tahoma" w:cs="Tahoma"/>
      <w:sz w:val="16"/>
      <w:szCs w:val="16"/>
      <w:lang w:eastAsia="en-US"/>
    </w:rPr>
  </w:style>
  <w:style w:type="paragraph" w:customStyle="1" w:styleId="FiliacinCOMNI">
    <w:name w:val="Filiación.COMNI"/>
    <w:basedOn w:val="Normale"/>
    <w:rsid w:val="00711972"/>
    <w:pPr>
      <w:widowControl w:val="0"/>
      <w:tabs>
        <w:tab w:val="left" w:pos="142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trike/>
      <w:lang w:val="es-ES_tradnl" w:eastAsia="es-ES"/>
    </w:rPr>
  </w:style>
  <w:style w:type="character" w:styleId="Collegamentoipertestuale">
    <w:name w:val="Hyperlink"/>
    <w:uiPriority w:val="99"/>
    <w:unhideWhenUsed/>
    <w:rsid w:val="00DC1B01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3662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3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-mail">
    <w:name w:val="E-mail"/>
    <w:next w:val="Abstract"/>
    <w:rsid w:val="00B029D3"/>
    <w:pPr>
      <w:spacing w:after="240"/>
      <w:ind w:left="1418"/>
    </w:pPr>
    <w:rPr>
      <w:rFonts w:ascii="Times" w:eastAsia="Times New Roman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Normale"/>
    <w:rsid w:val="00B029D3"/>
    <w:pPr>
      <w:spacing w:after="454"/>
      <w:ind w:left="1418"/>
      <w:jc w:val="both"/>
    </w:pPr>
    <w:rPr>
      <w:rFonts w:ascii="Times" w:eastAsia="Times New Roman" w:hAnsi="Times"/>
      <w:color w:val="000000"/>
      <w:lang w:val="en-GB" w:eastAsia="en-US"/>
    </w:rPr>
  </w:style>
  <w:style w:type="paragraph" w:styleId="Titolo">
    <w:name w:val="Title"/>
    <w:basedOn w:val="Normale"/>
    <w:next w:val="Authors"/>
    <w:link w:val="TitoloCarattere"/>
    <w:qFormat/>
    <w:rsid w:val="00B029D3"/>
    <w:pPr>
      <w:spacing w:before="1588" w:after="567" w:line="240" w:lineRule="auto"/>
    </w:pPr>
    <w:rPr>
      <w:rFonts w:ascii="Times" w:eastAsia="Times New Roman" w:hAnsi="Times"/>
      <w:b/>
      <w:sz w:val="34"/>
      <w:szCs w:val="34"/>
      <w:lang w:val="en-GB"/>
    </w:rPr>
  </w:style>
  <w:style w:type="character" w:customStyle="1" w:styleId="TitoloCarattere">
    <w:name w:val="Titolo Carattere"/>
    <w:basedOn w:val="Carpredefinitoparagrafo"/>
    <w:link w:val="Titolo"/>
    <w:rsid w:val="00B029D3"/>
    <w:rPr>
      <w:rFonts w:ascii="Times" w:eastAsia="Times New Roman" w:hAnsi="Times"/>
      <w:b/>
      <w:sz w:val="34"/>
      <w:szCs w:val="34"/>
      <w:lang w:val="en-GB" w:eastAsia="en-US"/>
    </w:rPr>
  </w:style>
  <w:style w:type="paragraph" w:customStyle="1" w:styleId="Authors">
    <w:name w:val="Authors"/>
    <w:next w:val="Addresses"/>
    <w:rsid w:val="00B029D3"/>
    <w:pPr>
      <w:spacing w:after="113"/>
      <w:ind w:left="1418"/>
    </w:pPr>
    <w:rPr>
      <w:rFonts w:ascii="Times" w:eastAsia="Times New Roman" w:hAnsi="Times"/>
      <w:b/>
      <w:sz w:val="22"/>
      <w:szCs w:val="22"/>
      <w:lang w:val="en-GB" w:eastAsia="en-US"/>
    </w:rPr>
  </w:style>
  <w:style w:type="paragraph" w:customStyle="1" w:styleId="Addresses">
    <w:name w:val="Addresses"/>
    <w:next w:val="E-mail"/>
    <w:rsid w:val="00B029D3"/>
    <w:pPr>
      <w:spacing w:after="240"/>
      <w:ind w:left="1418"/>
    </w:pPr>
    <w:rPr>
      <w:rFonts w:ascii="Times" w:eastAsia="Times New Roman" w:hAnsi="Times"/>
      <w:sz w:val="22"/>
      <w:szCs w:val="22"/>
      <w:lang w:val="en-GB"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029D3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37EA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unhideWhenUsed/>
    <w:qFormat/>
    <w:rsid w:val="00C9288D"/>
    <w:pPr>
      <w:spacing w:before="60" w:after="180" w:line="240" w:lineRule="auto"/>
    </w:pPr>
    <w:rPr>
      <w:rFonts w:ascii="Times New Roman" w:eastAsia="Times New Roman" w:hAnsi="Times New Roman"/>
      <w:b/>
      <w:bCs/>
      <w:i/>
      <w:color w:val="000000"/>
      <w:sz w:val="24"/>
      <w:szCs w:val="18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434BA1"/>
    <w:rPr>
      <w:sz w:val="16"/>
      <w:szCs w:val="16"/>
    </w:rPr>
  </w:style>
  <w:style w:type="paragraph" w:styleId="Revisione">
    <w:name w:val="Revision"/>
    <w:hidden/>
    <w:uiPriority w:val="99"/>
    <w:semiHidden/>
    <w:rsid w:val="00ED7D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.meli01@you.unip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2FC7F04-AA0B-4C4C-B62A-A0D230286905}">
  <we:reference id="f518cb36-c901-4d52-a9e7-4331342e485d" version="1.2.0.0" store="EXCatalog" storeType="EXCatalog"/>
  <we:alternateReferences>
    <we:reference id="WA200001011" version="1.2.0.0" store="it-IT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D4780-2F39-4AE7-A502-57A7FEA0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2358</CharactersWithSpaces>
  <SharedDoc>false</SharedDoc>
  <HLinks>
    <vt:vector size="6" baseType="variant">
      <vt:variant>
        <vt:i4>7274595</vt:i4>
      </vt:variant>
      <vt:variant>
        <vt:i4>0</vt:i4>
      </vt:variant>
      <vt:variant>
        <vt:i4>0</vt:i4>
      </vt:variant>
      <vt:variant>
        <vt:i4>5</vt:i4>
      </vt:variant>
      <vt:variant>
        <vt:lpwstr>http://www.uit2023.it/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</dc:creator>
  <cp:keywords/>
  <cp:lastModifiedBy>Paola Meli</cp:lastModifiedBy>
  <cp:revision>3</cp:revision>
  <cp:lastPrinted>2020-12-16T11:42:00Z</cp:lastPrinted>
  <dcterms:created xsi:type="dcterms:W3CDTF">2025-05-15T13:08:00Z</dcterms:created>
  <dcterms:modified xsi:type="dcterms:W3CDTF">2025-05-15T13:08:00Z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2025-01-31T15:07:32Z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a69f2b28-d36a-44c8-a47b-3d91bf4067c3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50, 3, 0, 1</vt:lpwstr>
  </property>
  <property fmtid="{D5CDD505-2E9C-101B-9397-08002B2CF9AE}" pid="10" name="grammarly_documentId">
    <vt:lpwstr>documentId_276</vt:lpwstr>
  </property>
  <property fmtid="{D5CDD505-2E9C-101B-9397-08002B2CF9AE}" pid="11" name="grammarly_documentContext">
    <vt:lpwstr>{"goals":[],"domain":"general","emotions":[],"dialect":"british"}</vt:lpwstr>
  </property>
</Properties>
</file>